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89"/>
        <w:gridCol w:w="6409"/>
      </w:tblGrid>
      <w:tr w:rsidR="00080915" w:rsidTr="65638EAA" w14:paraId="65298849" w14:textId="77777777">
        <w:tc>
          <w:tcPr>
            <w:tcW w:w="2089" w:type="dxa"/>
          </w:tcPr>
          <w:p w:rsidR="00080915" w:rsidP="00080915" w:rsidRDefault="00080915" w14:paraId="02607720" w14:textId="5F4BA674">
            <w:pPr>
              <w:spacing w:line="276" w:lineRule="auto"/>
              <w:rPr>
                <w:b/>
                <w:lang w:val="gl-ES"/>
              </w:rPr>
            </w:pPr>
            <w:r w:rsidRPr="00B81FDB">
              <w:rPr>
                <w:noProof/>
                <w:lang w:val="es-ES" w:eastAsia="es-ES"/>
              </w:rPr>
              <w:drawing>
                <wp:inline distT="0" distB="0" distL="0" distR="0" wp14:anchorId="743DA2C7" wp14:editId="7B9AA90C">
                  <wp:extent cx="1095375" cy="71028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578" cy="7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Pr="00B81FDB" w:rsidR="00080915" w:rsidP="00080915" w:rsidRDefault="00B67CC9" w14:paraId="70BC9890" w14:textId="6D558F16">
            <w:pPr>
              <w:pStyle w:val="Ttulo"/>
              <w:rPr>
                <w:lang w:val="gl-ES"/>
              </w:rPr>
            </w:pPr>
            <w:r>
              <w:rPr>
                <w:lang w:val="gl-ES"/>
              </w:rPr>
              <w:t>V</w:t>
            </w:r>
            <w:r w:rsidR="004705CF">
              <w:rPr>
                <w:lang w:val="gl-ES"/>
              </w:rPr>
              <w:t>I</w:t>
            </w:r>
            <w:r w:rsidRPr="00B81FDB" w:rsidR="00080915">
              <w:rPr>
                <w:lang w:val="gl-ES"/>
              </w:rPr>
              <w:t xml:space="preserve"> Convocatoria de proxectos de innovación educativa </w:t>
            </w:r>
            <w:r w:rsidR="00080915">
              <w:rPr>
                <w:lang w:val="gl-ES"/>
              </w:rPr>
              <w:t>en Aprendizaxe-Servizo (</w:t>
            </w:r>
            <w:proofErr w:type="spellStart"/>
            <w:r w:rsidR="00080915">
              <w:rPr>
                <w:lang w:val="gl-ES"/>
              </w:rPr>
              <w:t>ApS</w:t>
            </w:r>
            <w:proofErr w:type="spellEnd"/>
            <w:r w:rsidR="00080915">
              <w:rPr>
                <w:lang w:val="gl-ES"/>
              </w:rPr>
              <w:t>)</w:t>
            </w:r>
            <w:r w:rsidRPr="00B81FDB" w:rsidR="00080915">
              <w:rPr>
                <w:lang w:val="gl-ES"/>
              </w:rPr>
              <w:t>.</w:t>
            </w:r>
          </w:p>
          <w:p w:rsidRPr="00B81FDB" w:rsidR="00080915" w:rsidP="00080915" w:rsidRDefault="00080915" w14:paraId="0E35B298" w14:textId="77777777">
            <w:pPr>
              <w:pStyle w:val="Ttulo"/>
              <w:jc w:val="center"/>
              <w:rPr>
                <w:sz w:val="10"/>
                <w:szCs w:val="10"/>
                <w:lang w:val="gl-ES"/>
              </w:rPr>
            </w:pPr>
          </w:p>
          <w:p w:rsidRPr="00080915" w:rsidR="00080915" w:rsidP="00080915" w:rsidRDefault="00080915" w14:paraId="0C270B05" w14:textId="77777777">
            <w:pPr>
              <w:pStyle w:val="Ttulo"/>
              <w:jc w:val="center"/>
              <w:rPr>
                <w:sz w:val="28"/>
                <w:lang w:val="gl-ES"/>
              </w:rPr>
            </w:pPr>
            <w:r w:rsidRPr="00080915">
              <w:rPr>
                <w:sz w:val="28"/>
                <w:lang w:val="gl-ES"/>
              </w:rPr>
              <w:t xml:space="preserve">Anexo II: Deseño do Proxecto de Innovación en </w:t>
            </w:r>
            <w:proofErr w:type="spellStart"/>
            <w:r w:rsidRPr="00080915">
              <w:rPr>
                <w:sz w:val="28"/>
                <w:lang w:val="gl-ES"/>
              </w:rPr>
              <w:t>ApS</w:t>
            </w:r>
            <w:proofErr w:type="spellEnd"/>
            <w:r w:rsidRPr="00080915">
              <w:rPr>
                <w:sz w:val="28"/>
                <w:lang w:val="gl-ES"/>
              </w:rPr>
              <w:t>.</w:t>
            </w:r>
          </w:p>
          <w:p w:rsidR="00080915" w:rsidP="00080915" w:rsidRDefault="00080915" w14:paraId="49C6A80B" w14:textId="50DE6614">
            <w:pPr>
              <w:pStyle w:val="Ttulo"/>
              <w:jc w:val="center"/>
              <w:rPr>
                <w:b w:val="0"/>
                <w:lang w:val="gl-ES"/>
              </w:rPr>
            </w:pPr>
            <w:r w:rsidRPr="00080915">
              <w:rPr>
                <w:sz w:val="28"/>
                <w:lang w:val="gl-ES"/>
              </w:rPr>
              <w:t>Modalidade A: Proxectos Emerxentes.</w:t>
            </w:r>
          </w:p>
        </w:tc>
      </w:tr>
    </w:tbl>
    <w:p w:rsidR="0097727E" w:rsidP="65638EAA" w:rsidRDefault="65638EAA" w14:paraId="44B84CC4" w14:textId="67C1A609">
      <w:pPr>
        <w:pStyle w:val="Ttulo1"/>
        <w:rPr>
          <w:lang w:val="gl-ES"/>
        </w:rPr>
      </w:pPr>
      <w:r w:rsidRPr="65638EAA">
        <w:rPr>
          <w:lang w:val="gl-ES"/>
        </w:rPr>
        <w:t xml:space="preserve">Título do </w:t>
      </w:r>
      <w:r w:rsidR="00080915">
        <w:rPr>
          <w:lang w:val="gl-ES"/>
        </w:rPr>
        <w:t>proxecto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F5953" w:rsidTr="00FF5953" w14:paraId="52774FB7" w14:textId="77777777">
        <w:tc>
          <w:tcPr>
            <w:tcW w:w="8488" w:type="dxa"/>
          </w:tcPr>
          <w:p w:rsidR="00FF5953" w:rsidP="00FF5953" w:rsidRDefault="00756053" w14:paraId="05BA2DAF" w14:textId="3B12D503">
            <w:pPr>
              <w:rPr>
                <w:lang w:val="gl-ES"/>
              </w:rPr>
            </w:pPr>
            <w:r>
              <w:rPr>
                <w:lang w:val="gl-ES"/>
              </w:rPr>
              <w:t xml:space="preserve">Accións </w:t>
            </w:r>
            <w:proofErr w:type="spellStart"/>
            <w:r>
              <w:rPr>
                <w:lang w:val="gl-ES"/>
              </w:rPr>
              <w:t>multidisciplinares</w:t>
            </w:r>
            <w:proofErr w:type="spellEnd"/>
            <w:r>
              <w:rPr>
                <w:lang w:val="gl-ES"/>
              </w:rPr>
              <w:t xml:space="preserve"> integradas Arredor do Rural</w:t>
            </w:r>
          </w:p>
        </w:tc>
      </w:tr>
    </w:tbl>
    <w:p w:rsidRPr="002770D1" w:rsidR="0097727E" w:rsidP="65638EAA" w:rsidRDefault="00080915" w14:paraId="745AB34E" w14:textId="44B70FFB">
      <w:pPr>
        <w:pStyle w:val="Ttulo1"/>
        <w:rPr>
          <w:lang w:val="gl-ES"/>
        </w:rPr>
      </w:pPr>
      <w:r>
        <w:rPr>
          <w:lang w:val="gl-ES"/>
        </w:rPr>
        <w:t>Coordinador do proxecto</w:t>
      </w:r>
    </w:p>
    <w:tbl>
      <w:tblPr>
        <w:tblStyle w:val="Tablaconcuadrcula"/>
        <w:tblW w:w="8500" w:type="dxa"/>
        <w:tblCellMar>
          <w:left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5670"/>
      </w:tblGrid>
      <w:tr w:rsidRPr="00B81FDB" w:rsidR="00080915" w:rsidTr="3F9DA3C4" w14:paraId="2D818C07" w14:textId="77777777">
        <w:tc>
          <w:tcPr>
            <w:tcW w:w="2830" w:type="dxa"/>
            <w:tcMar/>
          </w:tcPr>
          <w:p w:rsidRPr="00B81FDB" w:rsidR="00080915" w:rsidP="004570E5" w:rsidRDefault="00080915" w14:paraId="440F81FE" w14:textId="77777777">
            <w:pPr>
              <w:jc w:val="right"/>
              <w:rPr>
                <w:lang w:val="gl-ES"/>
              </w:rPr>
            </w:pPr>
            <w:r w:rsidRPr="00B81FDB">
              <w:rPr>
                <w:lang w:val="gl-ES"/>
              </w:rPr>
              <w:t>Nome e apelidos</w:t>
            </w:r>
          </w:p>
        </w:tc>
        <w:tc>
          <w:tcPr>
            <w:tcW w:w="5670" w:type="dxa"/>
            <w:tcMar/>
          </w:tcPr>
          <w:p w:rsidRPr="00B81FDB" w:rsidR="00080915" w:rsidP="004570E5" w:rsidRDefault="00756053" w14:paraId="21FACC6F" w14:textId="38D28977">
            <w:pPr>
              <w:rPr>
                <w:lang w:val="gl-ES"/>
              </w:rPr>
            </w:pPr>
            <w:r>
              <w:rPr>
                <w:lang w:val="gl-ES"/>
              </w:rPr>
              <w:t xml:space="preserve">David García </w:t>
            </w:r>
            <w:proofErr w:type="spellStart"/>
            <w:r>
              <w:rPr>
                <w:lang w:val="gl-ES"/>
              </w:rPr>
              <w:t>Romero</w:t>
            </w:r>
            <w:proofErr w:type="spellEnd"/>
          </w:p>
        </w:tc>
      </w:tr>
      <w:tr w:rsidRPr="00B81FDB" w:rsidR="00080915" w:rsidTr="3F9DA3C4" w14:paraId="0EC31F92" w14:textId="77777777">
        <w:tc>
          <w:tcPr>
            <w:tcW w:w="2830" w:type="dxa"/>
            <w:tcMar/>
          </w:tcPr>
          <w:p w:rsidRPr="00B81FDB" w:rsidR="00080915" w:rsidP="004570E5" w:rsidRDefault="00080915" w14:paraId="1DF88F59" w14:textId="77777777">
            <w:pPr>
              <w:jc w:val="right"/>
              <w:rPr>
                <w:lang w:val="gl-ES"/>
              </w:rPr>
            </w:pPr>
            <w:r w:rsidRPr="00B81FDB">
              <w:rPr>
                <w:lang w:val="gl-ES"/>
              </w:rPr>
              <w:t>Facultade</w:t>
            </w:r>
          </w:p>
        </w:tc>
        <w:tc>
          <w:tcPr>
            <w:tcW w:w="5670" w:type="dxa"/>
            <w:tcMar/>
          </w:tcPr>
          <w:p w:rsidRPr="00B81FDB" w:rsidR="00080915" w:rsidP="004570E5" w:rsidRDefault="00A827E2" w14:paraId="63A01143" w14:textId="6E06AFCA">
            <w:pPr>
              <w:rPr>
                <w:lang w:val="gl-ES"/>
              </w:rPr>
            </w:pPr>
            <w:r>
              <w:rPr>
                <w:lang w:val="gl-ES"/>
              </w:rPr>
              <w:t>Facultade de Ciencias da Educación</w:t>
            </w:r>
          </w:p>
        </w:tc>
      </w:tr>
    </w:tbl>
    <w:p w:rsidRPr="00B81FDB" w:rsidR="00080915" w:rsidP="00080915" w:rsidRDefault="00080915" w14:paraId="6F6D64E6" w14:textId="77777777">
      <w:pPr>
        <w:pStyle w:val="Ttulo1"/>
        <w:rPr>
          <w:lang w:val="gl-ES"/>
        </w:rPr>
      </w:pPr>
      <w:r>
        <w:rPr>
          <w:lang w:val="gl-ES"/>
        </w:rPr>
        <w:t>Materias involucradas no proxecto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0"/>
        <w:gridCol w:w="3232"/>
        <w:gridCol w:w="749"/>
        <w:gridCol w:w="827"/>
      </w:tblGrid>
      <w:tr w:rsidRPr="000C3A8A" w:rsidR="00080915" w:rsidTr="3F36E603" w14:paraId="10170B86" w14:textId="75A79B09">
        <w:tc>
          <w:tcPr>
            <w:tcW w:w="2168" w:type="pct"/>
            <w:tcMar/>
          </w:tcPr>
          <w:p w:rsidRPr="000C3A8A" w:rsidR="00080915" w:rsidP="004570E5" w:rsidRDefault="00080915" w14:paraId="52C4C6BC" w14:textId="77777777">
            <w:pPr>
              <w:rPr>
                <w:b/>
                <w:sz w:val="20"/>
                <w:szCs w:val="20"/>
                <w:lang w:val="gl-ES"/>
              </w:rPr>
            </w:pPr>
            <w:r w:rsidRPr="000C3A8A">
              <w:rPr>
                <w:b/>
                <w:sz w:val="20"/>
                <w:szCs w:val="20"/>
                <w:lang w:val="gl-ES"/>
              </w:rPr>
              <w:t>Nome da materia</w:t>
            </w:r>
          </w:p>
        </w:tc>
        <w:tc>
          <w:tcPr>
            <w:tcW w:w="1904" w:type="pct"/>
            <w:tcMar/>
          </w:tcPr>
          <w:p w:rsidRPr="000C3A8A" w:rsidR="00080915" w:rsidP="004570E5" w:rsidRDefault="00080915" w14:paraId="62090BD0" w14:textId="77777777">
            <w:pPr>
              <w:rPr>
                <w:b/>
                <w:sz w:val="20"/>
                <w:szCs w:val="20"/>
                <w:lang w:val="gl-ES"/>
              </w:rPr>
            </w:pPr>
            <w:r w:rsidRPr="000C3A8A">
              <w:rPr>
                <w:b/>
                <w:sz w:val="20"/>
                <w:szCs w:val="20"/>
                <w:lang w:val="gl-ES"/>
              </w:rPr>
              <w:t>Titulación</w:t>
            </w:r>
          </w:p>
        </w:tc>
        <w:tc>
          <w:tcPr>
            <w:tcW w:w="441" w:type="pct"/>
            <w:tcMar/>
          </w:tcPr>
          <w:p w:rsidRPr="000C3A8A" w:rsidR="00080915" w:rsidP="004570E5" w:rsidRDefault="00080915" w14:paraId="7D586EFF" w14:textId="44CC7E72">
            <w:pPr>
              <w:rPr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Curso</w:t>
            </w:r>
          </w:p>
        </w:tc>
        <w:tc>
          <w:tcPr>
            <w:tcW w:w="487" w:type="pct"/>
            <w:tcMar/>
          </w:tcPr>
          <w:p w:rsidRPr="000C3A8A" w:rsidR="00080915" w:rsidP="004570E5" w:rsidRDefault="00080915" w14:paraId="39F39F55" w14:textId="3C67CDAC">
            <w:pPr>
              <w:rPr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Nº (*)</w:t>
            </w:r>
          </w:p>
        </w:tc>
      </w:tr>
      <w:tr w:rsidRPr="00B81FDB" w:rsidR="00756053" w:rsidTr="3F36E603" w14:paraId="50478CE0" w14:textId="52344B7B">
        <w:tc>
          <w:tcPr>
            <w:tcW w:w="2168" w:type="pct"/>
            <w:tcMar/>
          </w:tcPr>
          <w:p w:rsidRPr="00B81FDB" w:rsidR="00756053" w:rsidP="00756053" w:rsidRDefault="00756053" w14:paraId="5F21C8CD" w14:textId="6E069F45">
            <w:pPr>
              <w:rPr>
                <w:lang w:val="gl-ES"/>
              </w:rPr>
            </w:pPr>
            <w:proofErr w:type="spellStart"/>
            <w:r>
              <w:rPr>
                <w:rStyle w:val="normaltextrun"/>
                <w:rFonts w:ascii="Cambria" w:hAnsi="Cambria"/>
              </w:rPr>
              <w:t>Traballo</w:t>
            </w:r>
            <w:proofErr w:type="spellEnd"/>
            <w:r>
              <w:rPr>
                <w:rStyle w:val="normaltextrun"/>
                <w:rFonts w:ascii="Cambria" w:hAnsi="Cambria"/>
              </w:rPr>
              <w:t xml:space="preserve"> Final de Grao</w:t>
            </w:r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1904" w:type="pct"/>
            <w:tcMar/>
          </w:tcPr>
          <w:p w:rsidRPr="00B81FDB" w:rsidR="00756053" w:rsidP="00756053" w:rsidRDefault="00756053" w14:paraId="2E21585C" w14:textId="2CDF030B">
            <w:pPr>
              <w:rPr>
                <w:lang w:val="gl-ES"/>
              </w:rPr>
            </w:pPr>
            <w:r>
              <w:rPr>
                <w:rStyle w:val="normaltextrun"/>
                <w:rFonts w:ascii="Cambria" w:hAnsi="Cambria"/>
              </w:rPr>
              <w:t>Grao en Administración e Dirección de Empresas</w:t>
            </w:r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441" w:type="pct"/>
            <w:tcMar/>
          </w:tcPr>
          <w:p w:rsidRPr="00B81FDB" w:rsidR="00756053" w:rsidP="00756053" w:rsidRDefault="00756053" w14:paraId="5AD4F845" w14:textId="250BEB26">
            <w:pPr>
              <w:rPr>
                <w:lang w:val="gl-ES"/>
              </w:rPr>
            </w:pPr>
            <w:r>
              <w:rPr>
                <w:lang w:val="gl-ES"/>
              </w:rPr>
              <w:t>4</w:t>
            </w:r>
          </w:p>
        </w:tc>
        <w:tc>
          <w:tcPr>
            <w:tcW w:w="487" w:type="pct"/>
            <w:tcMar/>
          </w:tcPr>
          <w:p w:rsidRPr="00B81FDB" w:rsidR="00756053" w:rsidP="00756053" w:rsidRDefault="00756053" w14:paraId="3B409217" w14:textId="519CF4CA">
            <w:pPr>
              <w:rPr>
                <w:lang w:val="gl-ES"/>
              </w:rPr>
            </w:pPr>
            <w:r>
              <w:rPr>
                <w:lang w:val="gl-ES"/>
              </w:rPr>
              <w:t>4</w:t>
            </w:r>
          </w:p>
        </w:tc>
      </w:tr>
      <w:tr w:rsidRPr="00B81FDB" w:rsidR="00756053" w:rsidTr="3F36E603" w14:paraId="7BDC74F9" w14:textId="37313F1E">
        <w:tc>
          <w:tcPr>
            <w:tcW w:w="2168" w:type="pct"/>
            <w:tcMar/>
          </w:tcPr>
          <w:p w:rsidRPr="00B81FDB" w:rsidR="00756053" w:rsidP="00756053" w:rsidRDefault="00756053" w14:paraId="63F443D7" w14:textId="1604BCCB">
            <w:pPr>
              <w:rPr>
                <w:lang w:val="gl-ES"/>
              </w:rPr>
            </w:pPr>
            <w:proofErr w:type="spellStart"/>
            <w:r>
              <w:rPr>
                <w:rStyle w:val="normaltextrun"/>
                <w:rFonts w:ascii="Cambria" w:hAnsi="Cambria"/>
              </w:rPr>
              <w:t>Traballo</w:t>
            </w:r>
            <w:proofErr w:type="spellEnd"/>
            <w:r>
              <w:rPr>
                <w:rStyle w:val="normaltextrun"/>
                <w:rFonts w:ascii="Cambria" w:hAnsi="Cambria"/>
              </w:rPr>
              <w:t xml:space="preserve"> Final de Grao</w:t>
            </w:r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1904" w:type="pct"/>
            <w:tcMar/>
          </w:tcPr>
          <w:p w:rsidRPr="00B81FDB" w:rsidR="00756053" w:rsidP="00756053" w:rsidRDefault="00756053" w14:paraId="2CDB8079" w14:textId="31E954F2">
            <w:pPr>
              <w:rPr>
                <w:lang w:val="gl-ES"/>
              </w:rPr>
            </w:pPr>
            <w:r>
              <w:rPr>
                <w:rStyle w:val="normaltextrun"/>
                <w:rFonts w:ascii="Cambria" w:hAnsi="Cambria"/>
              </w:rPr>
              <w:t>Grao de Mestre/a en Educación Primaria</w:t>
            </w:r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441" w:type="pct"/>
            <w:tcMar/>
          </w:tcPr>
          <w:p w:rsidRPr="00B81FDB" w:rsidR="00756053" w:rsidP="00756053" w:rsidRDefault="00756053" w14:paraId="7A0D46CD" w14:textId="66704F5E">
            <w:pPr>
              <w:rPr>
                <w:lang w:val="gl-ES"/>
              </w:rPr>
            </w:pPr>
            <w:r>
              <w:rPr>
                <w:lang w:val="gl-ES"/>
              </w:rPr>
              <w:t>4</w:t>
            </w:r>
          </w:p>
        </w:tc>
        <w:tc>
          <w:tcPr>
            <w:tcW w:w="487" w:type="pct"/>
            <w:tcMar/>
          </w:tcPr>
          <w:p w:rsidRPr="00B81FDB" w:rsidR="00756053" w:rsidP="00756053" w:rsidRDefault="00756053" w14:paraId="774F35AA" w14:textId="1AFAA085">
            <w:pPr>
              <w:rPr>
                <w:lang w:val="gl-ES"/>
              </w:rPr>
            </w:pPr>
            <w:r>
              <w:rPr>
                <w:lang w:val="gl-ES"/>
              </w:rPr>
              <w:t>3</w:t>
            </w:r>
          </w:p>
        </w:tc>
      </w:tr>
      <w:tr w:rsidRPr="00B81FDB" w:rsidR="00756053" w:rsidTr="3F36E603" w14:paraId="6F396400" w14:textId="34CABDCF">
        <w:tc>
          <w:tcPr>
            <w:tcW w:w="2168" w:type="pct"/>
            <w:tcMar/>
          </w:tcPr>
          <w:p w:rsidRPr="00B81FDB" w:rsidR="00756053" w:rsidP="00756053" w:rsidRDefault="00756053" w14:paraId="53807E8D" w14:textId="37173EFA">
            <w:pPr>
              <w:rPr>
                <w:lang w:val="gl-ES"/>
              </w:rPr>
            </w:pPr>
            <w:proofErr w:type="spellStart"/>
            <w:r>
              <w:rPr>
                <w:rStyle w:val="normaltextrun"/>
                <w:rFonts w:ascii="Cambria" w:hAnsi="Cambria"/>
              </w:rPr>
              <w:t>Traballo</w:t>
            </w:r>
            <w:proofErr w:type="spellEnd"/>
            <w:r>
              <w:rPr>
                <w:rStyle w:val="normaltextrun"/>
                <w:rFonts w:ascii="Cambria" w:hAnsi="Cambria"/>
              </w:rPr>
              <w:t xml:space="preserve"> Final de Grao</w:t>
            </w:r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1904" w:type="pct"/>
            <w:tcMar/>
          </w:tcPr>
          <w:p w:rsidRPr="00B81FDB" w:rsidR="00756053" w:rsidP="00756053" w:rsidRDefault="00756053" w14:paraId="0383B813" w14:textId="60FA262A">
            <w:pPr>
              <w:rPr>
                <w:lang w:val="gl-ES"/>
              </w:rPr>
            </w:pPr>
            <w:r>
              <w:rPr>
                <w:rStyle w:val="normaltextrun"/>
                <w:rFonts w:ascii="Cambria" w:hAnsi="Cambria"/>
              </w:rPr>
              <w:t>Grao en Economía</w:t>
            </w:r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441" w:type="pct"/>
            <w:tcMar/>
          </w:tcPr>
          <w:p w:rsidRPr="00B81FDB" w:rsidR="00756053" w:rsidP="00756053" w:rsidRDefault="00756053" w14:paraId="5110FC6D" w14:textId="7DA1A3F5">
            <w:pPr>
              <w:rPr>
                <w:lang w:val="gl-ES"/>
              </w:rPr>
            </w:pPr>
            <w:r>
              <w:rPr>
                <w:lang w:val="gl-ES"/>
              </w:rPr>
              <w:t>4</w:t>
            </w:r>
          </w:p>
        </w:tc>
        <w:tc>
          <w:tcPr>
            <w:tcW w:w="487" w:type="pct"/>
            <w:tcMar/>
          </w:tcPr>
          <w:p w:rsidRPr="00B81FDB" w:rsidR="00756053" w:rsidP="00756053" w:rsidRDefault="00756053" w14:paraId="60E07C33" w14:textId="152B1B08">
            <w:pPr>
              <w:rPr>
                <w:lang w:val="gl-ES"/>
              </w:rPr>
            </w:pPr>
            <w:r>
              <w:rPr>
                <w:lang w:val="gl-ES"/>
              </w:rPr>
              <w:t>1</w:t>
            </w:r>
          </w:p>
        </w:tc>
      </w:tr>
      <w:tr w:rsidRPr="00B81FDB" w:rsidR="00756053" w:rsidTr="3F36E603" w14:paraId="46D34B2E" w14:textId="77777777">
        <w:tc>
          <w:tcPr>
            <w:tcW w:w="2168" w:type="pct"/>
            <w:tcMar/>
          </w:tcPr>
          <w:p w:rsidR="00756053" w:rsidP="00756053" w:rsidRDefault="00756053" w14:paraId="5D037CFD" w14:textId="1139FB09">
            <w:pPr>
              <w:rPr>
                <w:rStyle w:val="normaltextrun"/>
                <w:rFonts w:ascii="Cambria" w:hAnsi="Cambria"/>
              </w:rPr>
            </w:pPr>
            <w:proofErr w:type="spellStart"/>
            <w:r>
              <w:rPr>
                <w:rStyle w:val="normaltextrun"/>
                <w:rFonts w:ascii="Cambria" w:hAnsi="Cambria"/>
              </w:rPr>
              <w:t>Traballo</w:t>
            </w:r>
            <w:proofErr w:type="spellEnd"/>
            <w:r>
              <w:rPr>
                <w:rStyle w:val="normaltextrun"/>
                <w:rFonts w:ascii="Cambria" w:hAnsi="Cambria"/>
              </w:rPr>
              <w:t xml:space="preserve"> Final de Grao</w:t>
            </w:r>
          </w:p>
        </w:tc>
        <w:tc>
          <w:tcPr>
            <w:tcW w:w="1904" w:type="pct"/>
            <w:tcMar/>
          </w:tcPr>
          <w:p w:rsidR="00756053" w:rsidP="00756053" w:rsidRDefault="00756053" w14:paraId="69DED5F7" w14:textId="3C6F2EB9">
            <w:pPr>
              <w:rPr>
                <w:rStyle w:val="normaltextrun"/>
                <w:rFonts w:ascii="Cambria" w:hAnsi="Cambria"/>
              </w:rPr>
            </w:pPr>
            <w:r>
              <w:rPr>
                <w:rStyle w:val="normaltextrun"/>
                <w:rFonts w:ascii="Cambria" w:hAnsi="Cambria"/>
              </w:rPr>
              <w:t xml:space="preserve">Grao en </w:t>
            </w:r>
            <w:proofErr w:type="spellStart"/>
            <w:r>
              <w:rPr>
                <w:rStyle w:val="normaltextrun"/>
                <w:rFonts w:ascii="Cambria" w:hAnsi="Cambria"/>
              </w:rPr>
              <w:t>Bioloxía</w:t>
            </w:r>
            <w:proofErr w:type="spellEnd"/>
          </w:p>
        </w:tc>
        <w:tc>
          <w:tcPr>
            <w:tcW w:w="441" w:type="pct"/>
            <w:tcMar/>
          </w:tcPr>
          <w:p w:rsidRPr="00B81FDB" w:rsidR="00756053" w:rsidP="00756053" w:rsidRDefault="00756053" w14:paraId="24C35FB1" w14:textId="3D1BF3E7">
            <w:pPr>
              <w:rPr>
                <w:lang w:val="gl-ES"/>
              </w:rPr>
            </w:pPr>
            <w:r>
              <w:rPr>
                <w:lang w:val="gl-ES"/>
              </w:rPr>
              <w:t>4</w:t>
            </w:r>
          </w:p>
        </w:tc>
        <w:tc>
          <w:tcPr>
            <w:tcW w:w="487" w:type="pct"/>
            <w:tcMar/>
          </w:tcPr>
          <w:p w:rsidRPr="00B81FDB" w:rsidR="00756053" w:rsidP="00756053" w:rsidRDefault="00756053" w14:paraId="763ABF8C" w14:textId="146F8417">
            <w:pPr>
              <w:rPr>
                <w:lang w:val="gl-ES"/>
              </w:rPr>
            </w:pPr>
            <w:r>
              <w:rPr>
                <w:lang w:val="gl-ES"/>
              </w:rPr>
              <w:t>1</w:t>
            </w:r>
          </w:p>
        </w:tc>
      </w:tr>
      <w:tr w:rsidRPr="00B81FDB" w:rsidR="00756053" w:rsidTr="3F36E603" w14:paraId="1030485B" w14:textId="1F098DBE">
        <w:tc>
          <w:tcPr>
            <w:tcW w:w="2168" w:type="pct"/>
            <w:tcMar/>
          </w:tcPr>
          <w:p w:rsidRPr="00B81FDB" w:rsidR="00756053" w:rsidP="00756053" w:rsidRDefault="00756053" w14:paraId="07BE4F8F" w14:textId="5FF78420">
            <w:pPr>
              <w:rPr>
                <w:lang w:val="gl-ES"/>
              </w:rPr>
            </w:pPr>
            <w:proofErr w:type="spellStart"/>
            <w:r>
              <w:rPr>
                <w:rStyle w:val="normaltextrun"/>
                <w:rFonts w:ascii="Cambria" w:hAnsi="Cambria"/>
              </w:rPr>
              <w:t>Traballo</w:t>
            </w:r>
            <w:proofErr w:type="spellEnd"/>
            <w:r>
              <w:rPr>
                <w:rStyle w:val="normaltextrun"/>
                <w:rFonts w:ascii="Cambria" w:hAnsi="Cambria"/>
              </w:rPr>
              <w:t xml:space="preserve"> Final de Master</w:t>
            </w:r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1904" w:type="pct"/>
            <w:tcMar/>
          </w:tcPr>
          <w:p w:rsidRPr="00B81FDB" w:rsidR="00756053" w:rsidP="00756053" w:rsidRDefault="00756053" w14:paraId="2AFEE8A8" w14:textId="3E532904">
            <w:pPr>
              <w:rPr>
                <w:lang w:val="gl-ES"/>
              </w:rPr>
            </w:pPr>
            <w:r>
              <w:rPr>
                <w:rStyle w:val="normaltextrun"/>
                <w:rFonts w:ascii="Cambria" w:hAnsi="Cambria"/>
              </w:rPr>
              <w:t xml:space="preserve">Máster en Dirección de Actividades Educativas </w:t>
            </w:r>
            <w:proofErr w:type="spellStart"/>
            <w:r>
              <w:rPr>
                <w:rStyle w:val="normaltextrun"/>
                <w:rFonts w:ascii="Cambria" w:hAnsi="Cambria"/>
              </w:rPr>
              <w:t>na</w:t>
            </w:r>
            <w:proofErr w:type="spellEnd"/>
            <w:r>
              <w:rPr>
                <w:rStyle w:val="normaltextrun"/>
                <w:rFonts w:ascii="Cambria" w:hAnsi="Cambria"/>
              </w:rPr>
              <w:t xml:space="preserve"> </w:t>
            </w:r>
            <w:proofErr w:type="spellStart"/>
            <w:r>
              <w:rPr>
                <w:rStyle w:val="normaltextrun"/>
                <w:rFonts w:ascii="Cambria" w:hAnsi="Cambria"/>
              </w:rPr>
              <w:t>Natureza</w:t>
            </w:r>
            <w:proofErr w:type="spellEnd"/>
            <w:r>
              <w:rPr>
                <w:rStyle w:val="eop"/>
                <w:rFonts w:ascii="Cambria" w:hAnsi="Cambria"/>
              </w:rPr>
              <w:t> </w:t>
            </w:r>
          </w:p>
        </w:tc>
        <w:tc>
          <w:tcPr>
            <w:tcW w:w="441" w:type="pct"/>
            <w:tcMar/>
          </w:tcPr>
          <w:p w:rsidRPr="00B81FDB" w:rsidR="00756053" w:rsidP="00756053" w:rsidRDefault="00756053" w14:paraId="7F3B9C09" w14:textId="7468AF2B">
            <w:pPr>
              <w:rPr>
                <w:lang w:val="gl-ES"/>
              </w:rPr>
            </w:pPr>
            <w:r>
              <w:rPr>
                <w:lang w:val="gl-ES"/>
              </w:rPr>
              <w:t>1</w:t>
            </w:r>
          </w:p>
        </w:tc>
        <w:tc>
          <w:tcPr>
            <w:tcW w:w="487" w:type="pct"/>
            <w:tcMar/>
          </w:tcPr>
          <w:p w:rsidRPr="00B81FDB" w:rsidR="00756053" w:rsidP="00756053" w:rsidRDefault="00756053" w14:paraId="4C8F6400" w14:textId="6F15050C">
            <w:pPr>
              <w:rPr>
                <w:lang w:val="gl-ES"/>
              </w:rPr>
            </w:pPr>
            <w:r>
              <w:rPr>
                <w:lang w:val="gl-ES"/>
              </w:rPr>
              <w:t>1</w:t>
            </w:r>
          </w:p>
        </w:tc>
      </w:tr>
    </w:tbl>
    <w:p w:rsidR="3F36E603" w:rsidRDefault="3F36E603" w14:paraId="01E3F862" w14:textId="28D63238"/>
    <w:p w:rsidRPr="00080915" w:rsidR="00080915" w:rsidP="00080915" w:rsidRDefault="00080915" w14:paraId="57B85702" w14:textId="728A8462">
      <w:pPr>
        <w:rPr>
          <w:i/>
          <w:sz w:val="16"/>
          <w:lang w:val="gl-ES"/>
        </w:rPr>
      </w:pPr>
      <w:r w:rsidRPr="00080915">
        <w:rPr>
          <w:i/>
          <w:sz w:val="16"/>
          <w:lang w:val="gl-ES"/>
        </w:rPr>
        <w:t>(*) Número de alumnos/as estimado que participarán no proxecto.</w:t>
      </w:r>
    </w:p>
    <w:p w:rsidR="00080915" w:rsidP="00080915" w:rsidRDefault="00080915" w14:paraId="74866D1F" w14:textId="4764B9DA">
      <w:pPr>
        <w:pStyle w:val="Ttulo1"/>
        <w:jc w:val="center"/>
        <w:rPr>
          <w:lang w:val="gl-ES"/>
        </w:rPr>
      </w:pPr>
      <w:r>
        <w:rPr>
          <w:lang w:val="gl-ES"/>
        </w:rPr>
        <w:t>Deseño do proxecto</w:t>
      </w:r>
    </w:p>
    <w:p w:rsidRPr="004226FF" w:rsidR="0097727E" w:rsidP="004226FF" w:rsidRDefault="00080915" w14:paraId="0519914E" w14:textId="7B23F256">
      <w:pPr>
        <w:pStyle w:val="Ttulo1"/>
      </w:pPr>
      <w:r>
        <w:rPr>
          <w:lang w:val="gl-ES"/>
        </w:rPr>
        <w:t>Descrición da necesidade social</w:t>
      </w: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97727E" w:rsidTr="00C3097F" w14:paraId="3D56002E" w14:textId="77777777">
        <w:trPr>
          <w:trHeight w:val="1233"/>
        </w:trPr>
        <w:tc>
          <w:tcPr>
            <w:tcW w:w="8504" w:type="dxa"/>
          </w:tcPr>
          <w:p w:rsidRPr="00FA296F" w:rsidR="00E30B96" w:rsidP="00DE6D50" w:rsidRDefault="00DE6D50" w14:paraId="243F51F8" w14:textId="13CB7A08">
            <w:pPr>
              <w:pStyle w:val="paragraph"/>
              <w:jc w:val="both"/>
              <w:textAlignment w:val="baseline"/>
              <w:rPr>
                <w:lang w:val="gl-ES"/>
              </w:rPr>
            </w:pPr>
            <w:r>
              <w:rPr>
                <w:rStyle w:val="normaltextrun"/>
                <w:rFonts w:ascii="Cambria" w:hAnsi="Cambria"/>
                <w:lang w:val="gl-ES"/>
              </w:rPr>
              <w:t xml:space="preserve">A necesidade social da que partimos relaciónase con dous asuntos de plena actualidade: a </w:t>
            </w:r>
            <w:r>
              <w:rPr>
                <w:rStyle w:val="normaltextrun"/>
                <w:rFonts w:ascii="Cambria" w:hAnsi="Cambria"/>
                <w:b/>
                <w:bCs/>
                <w:lang w:val="gl-ES"/>
              </w:rPr>
              <w:t xml:space="preserve">crise </w:t>
            </w:r>
            <w:proofErr w:type="spellStart"/>
            <w:r>
              <w:rPr>
                <w:rStyle w:val="normaltextrun"/>
                <w:rFonts w:ascii="Cambria" w:hAnsi="Cambria"/>
                <w:b/>
                <w:bCs/>
                <w:lang w:val="gl-ES"/>
              </w:rPr>
              <w:t>ecosocial</w:t>
            </w:r>
            <w:proofErr w:type="spellEnd"/>
            <w:r>
              <w:rPr>
                <w:rStyle w:val="normaltextrun"/>
                <w:rFonts w:ascii="Cambria" w:hAnsi="Cambria"/>
                <w:b/>
                <w:bCs/>
                <w:lang w:val="gl-ES"/>
              </w:rPr>
              <w:t xml:space="preserve"> e o abandono do medio rural.</w:t>
            </w:r>
            <w:r>
              <w:rPr>
                <w:rStyle w:val="normaltextrun"/>
                <w:rFonts w:ascii="Cambria" w:hAnsi="Cambria"/>
                <w:lang w:val="gl-ES"/>
              </w:rPr>
              <w:t xml:space="preserve"> Estes dous </w:t>
            </w:r>
            <w:r w:rsidR="00FA296F">
              <w:rPr>
                <w:rStyle w:val="normaltextrun"/>
                <w:rFonts w:ascii="Cambria" w:hAnsi="Cambria"/>
                <w:lang w:val="gl-ES"/>
              </w:rPr>
              <w:t>f</w:t>
            </w:r>
            <w:proofErr w:type="spellStart"/>
            <w:r w:rsidR="00FA296F">
              <w:rPr>
                <w:rStyle w:val="normaltextrun"/>
                <w:rFonts w:ascii="Cambria" w:hAnsi="Cambria"/>
              </w:rPr>
              <w:t>enómenos</w:t>
            </w:r>
            <w:proofErr w:type="spellEnd"/>
            <w:r w:rsidR="00FA296F">
              <w:rPr>
                <w:rStyle w:val="normaltextrun"/>
                <w:rFonts w:ascii="Cambria" w:hAnsi="Cambria"/>
              </w:rPr>
              <w:t xml:space="preserve"> están relacionados</w:t>
            </w:r>
            <w:r>
              <w:rPr>
                <w:rStyle w:val="normaltextrun"/>
                <w:rFonts w:ascii="Cambria" w:hAnsi="Cambria"/>
                <w:lang w:val="gl-ES"/>
              </w:rPr>
              <w:t>, p</w:t>
            </w:r>
            <w:r>
              <w:rPr>
                <w:rStyle w:val="normaltextrun"/>
                <w:lang w:val="gl-ES"/>
              </w:rPr>
              <w:t xml:space="preserve">osto que o modelo urbano e o estado abandono do territorio relaciónanse directamente ca crise </w:t>
            </w:r>
            <w:proofErr w:type="spellStart"/>
            <w:r>
              <w:rPr>
                <w:rStyle w:val="normaltextrun"/>
                <w:lang w:val="gl-ES"/>
              </w:rPr>
              <w:t>ecosocial</w:t>
            </w:r>
            <w:proofErr w:type="spellEnd"/>
            <w:r>
              <w:rPr>
                <w:rStyle w:val="normaltextrun"/>
                <w:lang w:val="gl-ES"/>
              </w:rPr>
              <w:t>.</w:t>
            </w:r>
            <w:r w:rsidR="00FA296F">
              <w:rPr>
                <w:rStyle w:val="normaltextrun"/>
                <w:lang w:val="gl-ES"/>
              </w:rPr>
              <w:t xml:space="preserve"> </w:t>
            </w:r>
            <w:proofErr w:type="spellStart"/>
            <w:r w:rsidR="00FA296F">
              <w:t>Neste</w:t>
            </w:r>
            <w:proofErr w:type="spellEnd"/>
            <w:r w:rsidR="00FA296F">
              <w:t xml:space="preserve"> </w:t>
            </w:r>
            <w:proofErr w:type="spellStart"/>
            <w:r w:rsidR="00FA296F">
              <w:t>proxécto</w:t>
            </w:r>
            <w:proofErr w:type="spellEnd"/>
            <w:r w:rsidR="00FA296F">
              <w:t xml:space="preserve"> </w:t>
            </w:r>
            <w:proofErr w:type="spellStart"/>
            <w:r w:rsidR="00FA296F">
              <w:t>aproximámonos</w:t>
            </w:r>
            <w:proofErr w:type="spellEnd"/>
            <w:r w:rsidR="00FA296F">
              <w:t xml:space="preserve"> a dúas aristas da problemática. </w:t>
            </w:r>
          </w:p>
          <w:p w:rsidR="00DE6D50" w:rsidP="00DE6D50" w:rsidRDefault="00FA296F" w14:paraId="5F81200F" w14:textId="6E367FED">
            <w:pPr>
              <w:pStyle w:val="paragraph"/>
              <w:jc w:val="both"/>
              <w:textAlignment w:val="baseline"/>
            </w:pPr>
            <w:r>
              <w:t>O</w:t>
            </w:r>
            <w:r w:rsidR="00DE6D50">
              <w:t xml:space="preserve"> relevo </w:t>
            </w:r>
            <w:proofErr w:type="spellStart"/>
            <w:r w:rsidR="00DE6D50">
              <w:t>xeneracional</w:t>
            </w:r>
            <w:proofErr w:type="spellEnd"/>
            <w:r w:rsidR="00DE6D50">
              <w:t xml:space="preserve">, posto que o éxodo rural-urbano continúa a ser </w:t>
            </w:r>
            <w:proofErr w:type="spellStart"/>
            <w:r w:rsidR="00DE6D50">
              <w:t>maior</w:t>
            </w:r>
            <w:proofErr w:type="spellEnd"/>
            <w:r w:rsidR="00DE6D50">
              <w:t xml:space="preserve"> </w:t>
            </w:r>
            <w:r w:rsidR="00E30B96">
              <w:t xml:space="preserve">entre a </w:t>
            </w:r>
            <w:proofErr w:type="spellStart"/>
            <w:r w:rsidR="00E30B96">
              <w:t>xuventude</w:t>
            </w:r>
            <w:proofErr w:type="spellEnd"/>
            <w:r w:rsidR="00E30B96">
              <w:t xml:space="preserve">. Esta problemática pode ter que ver </w:t>
            </w:r>
            <w:proofErr w:type="spellStart"/>
            <w:r w:rsidR="00E30B96">
              <w:t>cunha</w:t>
            </w:r>
            <w:proofErr w:type="spellEnd"/>
            <w:r w:rsidR="00E30B96">
              <w:t xml:space="preserve"> </w:t>
            </w:r>
            <w:proofErr w:type="spellStart"/>
            <w:r>
              <w:t>v</w:t>
            </w:r>
            <w:r w:rsidR="00E30B96">
              <w:t>aixa</w:t>
            </w:r>
            <w:proofErr w:type="spellEnd"/>
            <w:r w:rsidR="00E30B96">
              <w:t xml:space="preserve"> representación do medio rural nos </w:t>
            </w:r>
            <w:proofErr w:type="spellStart"/>
            <w:r w:rsidR="00E30B96">
              <w:t>plans</w:t>
            </w:r>
            <w:proofErr w:type="spellEnd"/>
            <w:r w:rsidR="00E30B96">
              <w:t xml:space="preserve"> de formación superior, que </w:t>
            </w:r>
            <w:proofErr w:type="spellStart"/>
            <w:r w:rsidR="00E30B96">
              <w:t>teñen</w:t>
            </w:r>
            <w:proofErr w:type="spellEnd"/>
            <w:r w:rsidR="00E30B96">
              <w:t xml:space="preserve"> </w:t>
            </w:r>
            <w:proofErr w:type="spellStart"/>
            <w:r w:rsidR="00E30B96">
              <w:t>maior</w:t>
            </w:r>
            <w:proofErr w:type="spellEnd"/>
            <w:r w:rsidR="00E30B96">
              <w:t xml:space="preserve"> relación </w:t>
            </w:r>
            <w:proofErr w:type="spellStart"/>
            <w:r w:rsidR="00E30B96">
              <w:t>co</w:t>
            </w:r>
            <w:proofErr w:type="spellEnd"/>
            <w:r w:rsidR="00E30B96">
              <w:t xml:space="preserve"> medio e a cultura urbana.</w:t>
            </w:r>
          </w:p>
          <w:p w:rsidR="00E30B96" w:rsidP="00DE6D50" w:rsidRDefault="00FA296F" w14:paraId="222B99A0" w14:textId="1C0E8DBE">
            <w:pPr>
              <w:pStyle w:val="paragraph"/>
              <w:jc w:val="both"/>
              <w:textAlignment w:val="baseline"/>
            </w:pPr>
            <w:r>
              <w:t xml:space="preserve">Por </w:t>
            </w:r>
            <w:proofErr w:type="spellStart"/>
            <w:r>
              <w:t>outro</w:t>
            </w:r>
            <w:proofErr w:type="spellEnd"/>
            <w:r>
              <w:t xml:space="preserve"> lado, a </w:t>
            </w:r>
            <w:proofErr w:type="spellStart"/>
            <w:r>
              <w:t>necesidade</w:t>
            </w:r>
            <w:proofErr w:type="spellEnd"/>
            <w:r>
              <w:t xml:space="preserve"> de diversificar os campos de acción no medio rural, </w:t>
            </w:r>
            <w:proofErr w:type="spellStart"/>
            <w:r>
              <w:t>máis</w:t>
            </w:r>
            <w:proofErr w:type="spellEnd"/>
            <w:r>
              <w:t xml:space="preserve"> aló da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proofErr w:type="spellStart"/>
            <w:r>
              <w:t>acostumada</w:t>
            </w:r>
            <w:proofErr w:type="spellEnd"/>
            <w:r>
              <w:t xml:space="preserve"> promoción económica do sector primario e o turismo. A</w:t>
            </w:r>
            <w:r w:rsidR="00E30B96">
              <w:t xml:space="preserve"> construcción do </w:t>
            </w:r>
            <w:proofErr w:type="spellStart"/>
            <w:r w:rsidR="00E30B96">
              <w:t>desenvolvemento</w:t>
            </w:r>
            <w:proofErr w:type="spellEnd"/>
            <w:r w:rsidR="00E30B96">
              <w:t xml:space="preserve"> das comunidades e </w:t>
            </w:r>
            <w:proofErr w:type="spellStart"/>
            <w:r w:rsidR="00E30B96">
              <w:t>poboacións</w:t>
            </w:r>
            <w:proofErr w:type="spellEnd"/>
            <w:r w:rsidR="00E30B96">
              <w:t xml:space="preserve"> debe ser tratado en </w:t>
            </w:r>
            <w:proofErr w:type="spellStart"/>
            <w:r w:rsidR="00E30B96">
              <w:lastRenderedPageBreak/>
              <w:t>tódolos</w:t>
            </w:r>
            <w:proofErr w:type="spellEnd"/>
            <w:r w:rsidR="00E30B96">
              <w:t xml:space="preserve"> </w:t>
            </w:r>
            <w:proofErr w:type="spellStart"/>
            <w:r w:rsidR="00E30B96">
              <w:t>seus</w:t>
            </w:r>
            <w:proofErr w:type="spellEnd"/>
            <w:r w:rsidR="00E30B96">
              <w:t xml:space="preserve"> </w:t>
            </w:r>
            <w:proofErr w:type="spellStart"/>
            <w:r w:rsidR="00E30B96">
              <w:t>eixos</w:t>
            </w:r>
            <w:proofErr w:type="spellEnd"/>
            <w:r w:rsidR="00E30B96">
              <w:t xml:space="preserve">, tal como se </w:t>
            </w:r>
            <w:proofErr w:type="spellStart"/>
            <w:r w:rsidR="00E30B96">
              <w:t>reflexa</w:t>
            </w:r>
            <w:proofErr w:type="spellEnd"/>
            <w:r w:rsidR="00E30B96">
              <w:t xml:space="preserve"> nos ODS</w:t>
            </w:r>
            <w:r w:rsidR="00E038E8">
              <w:t xml:space="preserve"> </w:t>
            </w:r>
            <w:proofErr w:type="gramStart"/>
            <w:r w:rsidR="00E038E8">
              <w:t>e</w:t>
            </w:r>
            <w:proofErr w:type="gramEnd"/>
            <w:r w:rsidR="00E038E8">
              <w:t xml:space="preserve"> medidas de </w:t>
            </w:r>
            <w:proofErr w:type="spellStart"/>
            <w:r w:rsidR="00E038E8">
              <w:t>desenvolvemento</w:t>
            </w:r>
            <w:proofErr w:type="spellEnd"/>
            <w:r w:rsidR="00E038E8">
              <w:t xml:space="preserve"> de carácter integral como o </w:t>
            </w:r>
            <w:r w:rsidR="003C4257">
              <w:t>ICPD.</w:t>
            </w:r>
          </w:p>
          <w:p w:rsidRPr="00E30B96" w:rsidR="00E30B96" w:rsidP="00A827E2" w:rsidRDefault="00FA296F" w14:paraId="31D1166C" w14:textId="2659EF4B">
            <w:pPr>
              <w:pStyle w:val="paragraph"/>
              <w:jc w:val="both"/>
              <w:textAlignment w:val="baseline"/>
            </w:pPr>
            <w:r>
              <w:t>Abordaremos</w:t>
            </w:r>
            <w:r w:rsidR="00E30B96">
              <w:t xml:space="preserve"> estas dúas necesidades mediante </w:t>
            </w:r>
            <w:proofErr w:type="spellStart"/>
            <w:r w:rsidR="00E30B96">
              <w:t>unha</w:t>
            </w:r>
            <w:proofErr w:type="spellEnd"/>
            <w:r w:rsidR="00E30B96">
              <w:t xml:space="preserve"> colaboración interdisciplinar, de </w:t>
            </w:r>
            <w:proofErr w:type="spellStart"/>
            <w:r w:rsidR="00E30B96">
              <w:t>maneira</w:t>
            </w:r>
            <w:proofErr w:type="spellEnd"/>
            <w:r w:rsidR="00E30B96">
              <w:t xml:space="preserve"> que por </w:t>
            </w:r>
            <w:proofErr w:type="spellStart"/>
            <w:r w:rsidR="00E30B96">
              <w:t>unha</w:t>
            </w:r>
            <w:proofErr w:type="spellEnd"/>
            <w:r w:rsidR="00E30B96">
              <w:t xml:space="preserve"> parte se realicen </w:t>
            </w:r>
            <w:proofErr w:type="spellStart"/>
            <w:r w:rsidR="00E30B96">
              <w:t>achegas</w:t>
            </w:r>
            <w:proofErr w:type="spellEnd"/>
            <w:r w:rsidR="00E30B96">
              <w:t xml:space="preserve"> diversas a diferentes comunidades do medio rural, e por </w:t>
            </w:r>
            <w:proofErr w:type="spellStart"/>
            <w:r w:rsidR="00E30B96">
              <w:t>outra</w:t>
            </w:r>
            <w:proofErr w:type="spellEnd"/>
            <w:r w:rsidR="00E30B96">
              <w:t xml:space="preserve"> se visibilice entre </w:t>
            </w:r>
            <w:r>
              <w:t xml:space="preserve">a </w:t>
            </w:r>
            <w:proofErr w:type="spellStart"/>
            <w:r>
              <w:t>diversidade</w:t>
            </w:r>
            <w:proofErr w:type="spellEnd"/>
            <w:r>
              <w:t xml:space="preserve"> e</w:t>
            </w:r>
            <w:r w:rsidR="008A5C4A">
              <w:t xml:space="preserve"> </w:t>
            </w:r>
            <w:proofErr w:type="spellStart"/>
            <w:r w:rsidR="008A5C4A">
              <w:t>potencialid</w:t>
            </w:r>
            <w:r>
              <w:t>a</w:t>
            </w:r>
            <w:r w:rsidR="008A5C4A">
              <w:t>de</w:t>
            </w:r>
            <w:proofErr w:type="spellEnd"/>
            <w:r w:rsidR="008A5C4A">
              <w:t xml:space="preserve"> </w:t>
            </w:r>
            <w:r>
              <w:t xml:space="preserve">do medio rural para os </w:t>
            </w:r>
            <w:proofErr w:type="spellStart"/>
            <w:r>
              <w:t>seus</w:t>
            </w:r>
            <w:proofErr w:type="spellEnd"/>
            <w:r>
              <w:t xml:space="preserve"> </w:t>
            </w:r>
            <w:proofErr w:type="spellStart"/>
            <w:r>
              <w:t>proxectos</w:t>
            </w:r>
            <w:proofErr w:type="spellEnd"/>
            <w:r>
              <w:t xml:space="preserve"> de vida.</w:t>
            </w:r>
          </w:p>
        </w:tc>
      </w:tr>
    </w:tbl>
    <w:p w:rsidRPr="002770D1" w:rsidR="0097727E" w:rsidP="004226FF" w:rsidRDefault="00080915" w14:paraId="1425CD1B" w14:textId="01E09936">
      <w:pPr>
        <w:pStyle w:val="Ttulo1"/>
        <w:rPr>
          <w:lang w:val="gl-ES"/>
        </w:rPr>
      </w:pPr>
      <w:r>
        <w:rPr>
          <w:lang w:val="gl-ES"/>
        </w:rPr>
        <w:lastRenderedPageBreak/>
        <w:t>Entidade colaboradora</w:t>
      </w: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97727E" w:rsidTr="3F36E603" w14:paraId="5AD7E436" w14:textId="77777777">
        <w:trPr>
          <w:trHeight w:val="1701"/>
        </w:trPr>
        <w:tc>
          <w:tcPr>
            <w:tcW w:w="8504" w:type="dxa"/>
            <w:tcMar/>
          </w:tcPr>
          <w:p w:rsidR="0097727E" w:rsidP="00F5145D" w:rsidRDefault="00FA296F" w14:paraId="65780BB2" w14:textId="6D77CDE4">
            <w:pPr>
              <w:rPr>
                <w:lang w:val="gl-ES"/>
              </w:rPr>
            </w:pPr>
            <w:r>
              <w:rPr>
                <w:lang w:val="gl-ES"/>
              </w:rPr>
              <w:t>Para elaborar unha</w:t>
            </w:r>
            <w:r w:rsidR="008A5C4A">
              <w:rPr>
                <w:lang w:val="gl-ES"/>
              </w:rPr>
              <w:t xml:space="preserve"> acción integrada</w:t>
            </w:r>
            <w:r>
              <w:rPr>
                <w:lang w:val="gl-ES"/>
              </w:rPr>
              <w:t xml:space="preserve"> </w:t>
            </w:r>
            <w:r>
              <w:t>e</w:t>
            </w:r>
            <w:r w:rsidR="008A5C4A">
              <w:rPr>
                <w:lang w:val="gl-ES"/>
              </w:rPr>
              <w:t xml:space="preserve"> descentralizada ao longo do territorio </w:t>
            </w:r>
            <w:r>
              <w:rPr>
                <w:lang w:val="gl-ES"/>
              </w:rPr>
              <w:t>e</w:t>
            </w:r>
            <w:r w:rsidR="008A5C4A">
              <w:rPr>
                <w:lang w:val="gl-ES"/>
              </w:rPr>
              <w:t xml:space="preserve"> do</w:t>
            </w:r>
            <w:r>
              <w:rPr>
                <w:lang w:val="gl-ES"/>
              </w:rPr>
              <w:t>s</w:t>
            </w:r>
            <w:r w:rsidR="008A5C4A">
              <w:rPr>
                <w:lang w:val="gl-ES"/>
              </w:rPr>
              <w:t xml:space="preserve"> ámbito</w:t>
            </w:r>
            <w:r>
              <w:rPr>
                <w:lang w:val="gl-ES"/>
              </w:rPr>
              <w:t>s</w:t>
            </w:r>
            <w:r w:rsidR="008A5C4A">
              <w:rPr>
                <w:lang w:val="gl-ES"/>
              </w:rPr>
              <w:t xml:space="preserve"> da acción</w:t>
            </w:r>
            <w:r>
              <w:rPr>
                <w:lang w:val="gl-ES"/>
              </w:rPr>
              <w:t>, participan entidades de diversa índole:</w:t>
            </w:r>
          </w:p>
          <w:p w:rsidRPr="0028656B" w:rsidR="0028656B" w:rsidP="0028656B" w:rsidRDefault="008A5C4A" w14:paraId="6E4593E9" w14:textId="2A4DAA63">
            <w:pPr>
              <w:pStyle w:val="Prrafodelista"/>
              <w:numPr>
                <w:ilvl w:val="0"/>
                <w:numId w:val="22"/>
              </w:numPr>
              <w:rPr>
                <w:lang w:val="gl-ES"/>
              </w:rPr>
            </w:pPr>
            <w:r w:rsidRPr="3F36E603" w:rsidR="42305C3F">
              <w:rPr>
                <w:lang w:val="gl-ES"/>
              </w:rPr>
              <w:t>Dous Centros de Desenvolvemento Rural (membros de COCEDER): O Viso e Ancares</w:t>
            </w:r>
            <w:r w:rsidRPr="3F36E603" w:rsidR="70E52690">
              <w:rPr>
                <w:lang w:val="gl-ES"/>
              </w:rPr>
              <w:t>.</w:t>
            </w:r>
          </w:p>
          <w:p w:rsidR="0028656B" w:rsidP="00BB1C7F" w:rsidRDefault="008A5C4A" w14:paraId="45AD6995" w14:textId="2824A88A">
            <w:pPr>
              <w:pStyle w:val="Prrafodelista"/>
              <w:numPr>
                <w:ilvl w:val="0"/>
                <w:numId w:val="22"/>
              </w:numPr>
              <w:rPr>
                <w:lang w:val="gl-ES"/>
              </w:rPr>
            </w:pPr>
            <w:r w:rsidRPr="3F36E603" w:rsidR="42305C3F">
              <w:rPr>
                <w:lang w:val="gl-ES"/>
              </w:rPr>
              <w:t xml:space="preserve">As </w:t>
            </w:r>
            <w:r w:rsidRPr="3F36E603" w:rsidR="42305C3F">
              <w:rPr>
                <w:lang w:val="gl-ES"/>
              </w:rPr>
              <w:t>Espigadoras</w:t>
            </w:r>
            <w:r w:rsidRPr="3F36E603" w:rsidR="42305C3F">
              <w:rPr>
                <w:lang w:val="gl-ES"/>
              </w:rPr>
              <w:t>: asociación cultural de recuperación e traballo co patrimonio inmaterial</w:t>
            </w:r>
            <w:r w:rsidRPr="3F36E603" w:rsidR="42305C3F">
              <w:rPr>
                <w:lang w:val="gl-ES"/>
              </w:rPr>
              <w:t>.</w:t>
            </w:r>
          </w:p>
          <w:p w:rsidR="008A5C4A" w:rsidP="00BB1C7F" w:rsidRDefault="008A5C4A" w14:paraId="21627B38" w14:textId="5D07828E">
            <w:pPr>
              <w:pStyle w:val="Prrafodelista"/>
              <w:numPr>
                <w:ilvl w:val="0"/>
                <w:numId w:val="22"/>
              </w:numPr>
              <w:rPr>
                <w:lang w:val="gl-ES"/>
              </w:rPr>
            </w:pPr>
            <w:r w:rsidRPr="3F36E603" w:rsidR="42305C3F">
              <w:rPr>
                <w:lang w:val="gl-ES"/>
              </w:rPr>
              <w:t>CEGASAL: Asociación Galega de Centros Especiais de Emprego</w:t>
            </w:r>
          </w:p>
          <w:p w:rsidRPr="008A5C4A" w:rsidR="008A5C4A" w:rsidP="00BB1C7F" w:rsidRDefault="008A5C4A" w14:paraId="04286D69" w14:textId="3B02E365">
            <w:pPr>
              <w:pStyle w:val="Prrafodelista"/>
              <w:numPr>
                <w:ilvl w:val="0"/>
                <w:numId w:val="22"/>
              </w:numPr>
              <w:rPr>
                <w:lang w:val="gl-ES"/>
              </w:rPr>
            </w:pPr>
            <w:r w:rsidRPr="3F36E603" w:rsidR="42305C3F">
              <w:rPr>
                <w:lang w:val="gl-ES"/>
              </w:rPr>
              <w:t>Outonía: Educación Social e Sustentabilidade Rural</w:t>
            </w:r>
          </w:p>
          <w:p w:rsidRPr="0028656B" w:rsidR="008A5C4A" w:rsidP="0028656B" w:rsidRDefault="008A5C4A" w14:paraId="5A9FCDD0" w14:textId="3E7AA9F8">
            <w:pPr>
              <w:pStyle w:val="Prrafodelista"/>
              <w:numPr>
                <w:ilvl w:val="0"/>
                <w:numId w:val="22"/>
              </w:numPr>
              <w:rPr>
                <w:lang w:val="gl-ES"/>
              </w:rPr>
            </w:pPr>
            <w:r w:rsidRPr="3F36E603" w:rsidR="42305C3F">
              <w:rPr>
                <w:lang w:val="gl-ES"/>
              </w:rPr>
              <w:t xml:space="preserve">Comunidades de Montes Veciñais en Man Común: O </w:t>
            </w:r>
            <w:r w:rsidRPr="3F36E603" w:rsidR="42305C3F">
              <w:rPr>
                <w:lang w:val="gl-ES"/>
              </w:rPr>
              <w:t>Araño</w:t>
            </w:r>
            <w:r w:rsidRPr="3F36E603" w:rsidR="42305C3F">
              <w:rPr>
                <w:lang w:val="gl-ES"/>
              </w:rPr>
              <w:t xml:space="preserve"> e O </w:t>
            </w:r>
            <w:r w:rsidRPr="3F36E603" w:rsidR="42305C3F">
              <w:rPr>
                <w:lang w:val="gl-ES"/>
              </w:rPr>
              <w:t>Fieitoso</w:t>
            </w:r>
            <w:r w:rsidRPr="3F36E603" w:rsidR="42305C3F">
              <w:rPr>
                <w:lang w:val="gl-ES"/>
              </w:rPr>
              <w:t xml:space="preserve"> </w:t>
            </w:r>
          </w:p>
          <w:p w:rsidR="0028656B" w:rsidP="0028656B" w:rsidRDefault="008A5C4A" w14:paraId="7FF398AD" w14:textId="2822A096">
            <w:pPr>
              <w:pStyle w:val="Prrafodelista"/>
              <w:numPr>
                <w:ilvl w:val="0"/>
                <w:numId w:val="22"/>
              </w:numPr>
              <w:rPr>
                <w:lang w:val="gl-ES"/>
              </w:rPr>
            </w:pPr>
            <w:r w:rsidRPr="3F36E603" w:rsidR="42305C3F">
              <w:rPr>
                <w:lang w:val="gl-ES"/>
              </w:rPr>
              <w:t xml:space="preserve">Fundación </w:t>
            </w:r>
            <w:r w:rsidRPr="3F36E603" w:rsidR="42305C3F">
              <w:rPr>
                <w:lang w:val="gl-ES"/>
              </w:rPr>
              <w:t>Montescola</w:t>
            </w:r>
            <w:r w:rsidRPr="3F36E603" w:rsidR="42305C3F">
              <w:rPr>
                <w:lang w:val="gl-ES"/>
              </w:rPr>
              <w:t xml:space="preserve">: </w:t>
            </w:r>
            <w:r w:rsidRPr="3F36E603" w:rsidR="00FA296F">
              <w:rPr>
                <w:lang w:val="gl-ES"/>
              </w:rPr>
              <w:t>integración do medio natural e educación</w:t>
            </w:r>
            <w:r w:rsidRPr="3F36E603" w:rsidR="42305C3F">
              <w:rPr>
                <w:lang w:val="gl-ES"/>
              </w:rPr>
              <w:t xml:space="preserve">. </w:t>
            </w:r>
          </w:p>
          <w:p w:rsidRPr="00FA296F" w:rsidR="00FA296F" w:rsidP="00FA296F" w:rsidRDefault="00FA296F" w14:paraId="53775E9A" w14:textId="0199FD8D">
            <w:pPr>
              <w:rPr>
                <w:lang w:val="gl-ES"/>
              </w:rPr>
            </w:pPr>
            <w:r>
              <w:rPr>
                <w:lang w:val="gl-ES"/>
              </w:rPr>
              <w:t>Contarase tamén co apoio do IIAG-CSIC.</w:t>
            </w:r>
          </w:p>
          <w:p w:rsidRPr="00080915" w:rsidR="0028656B" w:rsidP="008A5C4A" w:rsidRDefault="0028656B" w14:paraId="2F921C94" w14:textId="5357E6FF">
            <w:pPr>
              <w:pStyle w:val="Prrafodelista"/>
              <w:rPr>
                <w:lang w:val="gl-ES"/>
              </w:rPr>
            </w:pPr>
          </w:p>
        </w:tc>
      </w:tr>
    </w:tbl>
    <w:p w:rsidRPr="0097727E" w:rsidR="0097727E" w:rsidP="004226FF" w:rsidRDefault="00080915" w14:paraId="12A26FE2" w14:textId="0FD89A3C">
      <w:pPr>
        <w:pStyle w:val="Ttulo1"/>
        <w:rPr>
          <w:lang w:val="gl-ES"/>
        </w:rPr>
      </w:pPr>
      <w:r w:rsidRPr="00080915">
        <w:rPr>
          <w:lang w:val="gl-ES"/>
        </w:rPr>
        <w:t>Carácter innovador da experiencia</w:t>
      </w: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97727E" w:rsidTr="00C3097F" w14:paraId="4CF46732" w14:textId="77777777">
        <w:trPr>
          <w:trHeight w:val="1473"/>
        </w:trPr>
        <w:tc>
          <w:tcPr>
            <w:tcW w:w="8504" w:type="dxa"/>
          </w:tcPr>
          <w:p w:rsidR="00FA32E6" w:rsidP="0097727E" w:rsidRDefault="00FA32E6" w14:paraId="3F6BE6DB" w14:textId="5C71AA03">
            <w:pPr>
              <w:rPr>
                <w:lang w:val="gl-ES"/>
              </w:rPr>
            </w:pPr>
          </w:p>
          <w:p w:rsidR="00C252F9" w:rsidP="0097727E" w:rsidRDefault="008A5C4A" w14:paraId="6A560D22" w14:textId="7715071B">
            <w:pPr>
              <w:rPr>
                <w:lang w:val="gl-ES"/>
              </w:rPr>
            </w:pPr>
            <w:r>
              <w:rPr>
                <w:lang w:val="gl-ES"/>
              </w:rPr>
              <w:t xml:space="preserve">O carácter innovador desta susténtase na súa aproximación </w:t>
            </w:r>
            <w:proofErr w:type="spellStart"/>
            <w:r>
              <w:rPr>
                <w:lang w:val="gl-ES"/>
              </w:rPr>
              <w:t>interdisciplinar</w:t>
            </w:r>
            <w:proofErr w:type="spellEnd"/>
            <w:r>
              <w:rPr>
                <w:lang w:val="gl-ES"/>
              </w:rPr>
              <w:t xml:space="preserve"> a un problema común botando man dunha ferramenta</w:t>
            </w:r>
            <w:r w:rsidR="00136D0E">
              <w:rPr>
                <w:lang w:val="gl-ES"/>
              </w:rPr>
              <w:t xml:space="preserve"> curricular que pon a axencia, a capacidade de toma de decisións, na man do alumnado: os Traballos Finais de Grao o </w:t>
            </w:r>
            <w:proofErr w:type="spellStart"/>
            <w:r w:rsidR="00136D0E">
              <w:rPr>
                <w:lang w:val="gl-ES"/>
              </w:rPr>
              <w:t>Máster</w:t>
            </w:r>
            <w:proofErr w:type="spellEnd"/>
            <w:r w:rsidR="00136D0E">
              <w:rPr>
                <w:lang w:val="gl-ES"/>
              </w:rPr>
              <w:t xml:space="preserve"> tratados dunha maneira coordinada.</w:t>
            </w:r>
          </w:p>
          <w:p w:rsidR="00136D0E" w:rsidP="0097727E" w:rsidRDefault="00136D0E" w14:paraId="28EF6939" w14:textId="5EED55B9">
            <w:pPr>
              <w:rPr>
                <w:lang w:val="gl-ES"/>
              </w:rPr>
            </w:pPr>
            <w:r>
              <w:rPr>
                <w:lang w:val="gl-ES"/>
              </w:rPr>
              <w:t>Esta permítenos abordar unha problemática complexa como é a recuperación do medio rural dende diferentes perspectivas, e facelo ademais dunha maneira horizontal entre as tres parte da Aprendizaxe-Servizo: Os colectivos de acción social, o profesorado e o alumnado.</w:t>
            </w:r>
          </w:p>
          <w:p w:rsidR="00136D0E" w:rsidP="0097727E" w:rsidRDefault="00136D0E" w14:paraId="54F68E50" w14:textId="77777777">
            <w:pPr>
              <w:rPr>
                <w:lang w:val="gl-ES"/>
              </w:rPr>
            </w:pPr>
          </w:p>
          <w:p w:rsidR="00136D0E" w:rsidP="00136D0E" w:rsidRDefault="00136D0E" w14:paraId="4C77EFD5" w14:textId="77777777">
            <w:pPr>
              <w:rPr>
                <w:lang w:val="gl-ES"/>
              </w:rPr>
            </w:pPr>
            <w:r>
              <w:rPr>
                <w:lang w:val="gl-ES"/>
              </w:rPr>
              <w:t xml:space="preserve">Esta acción </w:t>
            </w:r>
            <w:proofErr w:type="spellStart"/>
            <w:r>
              <w:rPr>
                <w:lang w:val="gl-ES"/>
              </w:rPr>
              <w:t>interdisciplinar</w:t>
            </w:r>
            <w:proofErr w:type="spellEnd"/>
            <w:r>
              <w:rPr>
                <w:lang w:val="gl-ES"/>
              </w:rPr>
              <w:t xml:space="preserve"> require para ter o seu sentido completo dunha coordinación. Esta refléxase tanto no intercambio de información e reflexión entre o alumnado como tamén na proxección dos resultados.</w:t>
            </w:r>
          </w:p>
          <w:p w:rsidR="00136D0E" w:rsidP="00136D0E" w:rsidRDefault="00136D0E" w14:paraId="0490C0E7" w14:textId="77777777">
            <w:pPr>
              <w:rPr>
                <w:lang w:val="gl-ES"/>
              </w:rPr>
            </w:pPr>
          </w:p>
          <w:p w:rsidRPr="00080915" w:rsidR="00136D0E" w:rsidP="00136D0E" w:rsidRDefault="00136D0E" w14:paraId="4C1E9985" w14:textId="44396D1A">
            <w:pPr>
              <w:rPr>
                <w:lang w:val="gl-ES"/>
              </w:rPr>
            </w:pPr>
            <w:r>
              <w:rPr>
                <w:lang w:val="gl-ES"/>
              </w:rPr>
              <w:t xml:space="preserve">En todo momento o alumnado será consciente de que o seu traballo forma parte dunha iniciativa máis ampla, proxectando así a diversidade de territorios e colectivos e a necesidade dun traballo en rede para promover un desenvolvemento sustentable. A </w:t>
            </w:r>
            <w:proofErr w:type="spellStart"/>
            <w:r>
              <w:rPr>
                <w:lang w:val="gl-ES"/>
              </w:rPr>
              <w:t>esto</w:t>
            </w:r>
            <w:proofErr w:type="spellEnd"/>
            <w:r>
              <w:rPr>
                <w:lang w:val="gl-ES"/>
              </w:rPr>
              <w:t xml:space="preserve"> serve de axuda a Comunidade de Accións e Saberes Arredor do Rural, grupo de docentes e colectivos interesados na integración de educación e desenvolvemento rural.</w:t>
            </w:r>
          </w:p>
        </w:tc>
      </w:tr>
    </w:tbl>
    <w:p w:rsidR="0097727E" w:rsidP="003C4257" w:rsidRDefault="00080915" w14:paraId="6FF5E21A" w14:textId="64D0C8F3">
      <w:pPr>
        <w:pStyle w:val="Ttulo1"/>
        <w:spacing w:before="240"/>
        <w:rPr>
          <w:lang w:val="gl-ES"/>
        </w:rPr>
      </w:pPr>
      <w:r w:rsidRPr="00080915">
        <w:rPr>
          <w:lang w:val="gl-ES"/>
        </w:rPr>
        <w:lastRenderedPageBreak/>
        <w:t>Descrición da experiencia:</w:t>
      </w:r>
      <w:r>
        <w:rPr>
          <w:lang w:val="gl-ES"/>
        </w:rPr>
        <w:t xml:space="preserve"> obxectivos, fases e avaliación</w:t>
      </w: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97727E" w:rsidTr="3F36E603" w14:paraId="7C83D2D3" w14:textId="77777777">
        <w:trPr>
          <w:trHeight w:val="1444"/>
        </w:trPr>
        <w:tc>
          <w:tcPr>
            <w:tcW w:w="8504" w:type="dxa"/>
            <w:tcMar/>
          </w:tcPr>
          <w:p w:rsidR="0023229E" w:rsidP="0097727E" w:rsidRDefault="0023229E" w14:paraId="71F315AD" w14:textId="07706A22">
            <w:pPr>
              <w:rPr>
                <w:lang w:val="gl-ES"/>
              </w:rPr>
            </w:pPr>
            <w:r w:rsidRPr="3F36E603" w:rsidR="0C4BA499">
              <w:rPr>
                <w:lang w:val="gl-ES"/>
              </w:rPr>
              <w:t>Esta experiencia organízase en catro liñas de acción que organizan as diferentes liñas de investigación-acción dos Traballos Finais de Grao, que se levarán de maneira coordinada.</w:t>
            </w:r>
          </w:p>
          <w:p w:rsidRPr="004226FF" w:rsidR="0023229E" w:rsidP="00CE6DF9" w:rsidRDefault="0023229E" w14:paraId="55172493" w14:textId="6D08854E">
            <w:pPr>
              <w:rPr>
                <w:b/>
                <w:bCs/>
                <w:lang w:val="gl-ES"/>
              </w:rPr>
            </w:pPr>
            <w:r w:rsidRPr="004226FF">
              <w:rPr>
                <w:b/>
                <w:bCs/>
                <w:lang w:val="gl-ES"/>
              </w:rPr>
              <w:t>Promoción da economía sustentable no medio rural</w:t>
            </w:r>
          </w:p>
          <w:p w:rsidRPr="00CE6DF9" w:rsidR="0023229E" w:rsidP="00CE6DF9" w:rsidRDefault="0023229E" w14:paraId="2AF40CF5" w14:textId="4E2BD16E">
            <w:pPr>
              <w:pStyle w:val="Prrafodelista"/>
              <w:numPr>
                <w:ilvl w:val="0"/>
                <w:numId w:val="25"/>
              </w:numPr>
              <w:rPr>
                <w:lang w:val="gl-ES"/>
              </w:rPr>
            </w:pPr>
            <w:r w:rsidRPr="3F36E603" w:rsidR="016D3348">
              <w:rPr>
                <w:rFonts w:ascii="Calibri" w:hAnsi="Calibri" w:eastAsia="Calibri" w:cs="Calibri"/>
                <w:noProof w:val="0"/>
                <w:sz w:val="24"/>
                <w:szCs w:val="24"/>
                <w:lang w:val="gl-ES"/>
              </w:rPr>
              <w:t>Análise económico-financeiro das entidades de Economía Social: os Centros Espaciais de Emprego do rural</w:t>
            </w:r>
          </w:p>
          <w:p w:rsidRPr="00CE6DF9" w:rsidR="0023229E" w:rsidP="00CE6DF9" w:rsidRDefault="0023229E" w14:paraId="663A068F" w14:textId="306C57A9">
            <w:pPr>
              <w:pStyle w:val="Prrafodelista"/>
              <w:numPr>
                <w:ilvl w:val="0"/>
                <w:numId w:val="25"/>
              </w:numPr>
              <w:rPr/>
            </w:pPr>
            <w:r w:rsidRPr="3F36E603" w:rsidR="016D3348">
              <w:rPr>
                <w:rFonts w:ascii="Calibri" w:hAnsi="Calibri" w:eastAsia="Calibri" w:cs="Calibri"/>
                <w:noProof w:val="0"/>
                <w:sz w:val="24"/>
                <w:szCs w:val="24"/>
                <w:lang w:val="gl-ES"/>
              </w:rPr>
              <w:t>Análise económico-financeiro das entidades de Economía Social: o caso das pequenas cooperativas do rural</w:t>
            </w:r>
            <w:r w:rsidRPr="3F36E603" w:rsidR="016D3348">
              <w:rPr>
                <w:lang w:val="gl-ES"/>
              </w:rPr>
              <w:t xml:space="preserve"> </w:t>
            </w:r>
          </w:p>
          <w:p w:rsidRPr="00CE6DF9" w:rsidR="0023229E" w:rsidP="00CE6DF9" w:rsidRDefault="0023229E" w14:paraId="7AEEE24A" w14:textId="1434BCF1">
            <w:pPr>
              <w:pStyle w:val="Prrafodelista"/>
              <w:numPr>
                <w:ilvl w:val="0"/>
                <w:numId w:val="25"/>
              </w:numPr>
              <w:rPr>
                <w:lang w:val="gl-ES"/>
              </w:rPr>
            </w:pPr>
            <w:r w:rsidRPr="3F36E603" w:rsidR="0C4BA499">
              <w:rPr>
                <w:lang w:val="gl-ES"/>
              </w:rPr>
              <w:t>Estudo do financiamento no ámbito cooperativo e de Centros especias de emprego-ADE</w:t>
            </w:r>
          </w:p>
          <w:p w:rsidRPr="00CE6DF9" w:rsidR="0023229E" w:rsidP="00CE6DF9" w:rsidRDefault="0023229E" w14:paraId="79185D78" w14:textId="0735F93E">
            <w:pPr>
              <w:pStyle w:val="Prrafodelista"/>
              <w:numPr>
                <w:ilvl w:val="0"/>
                <w:numId w:val="25"/>
              </w:numPr>
              <w:rPr>
                <w:lang w:val="gl-ES"/>
              </w:rPr>
            </w:pPr>
            <w:r w:rsidRPr="3F36E603" w:rsidR="0C4BA499">
              <w:rPr>
                <w:lang w:val="gl-ES"/>
              </w:rPr>
              <w:t xml:space="preserve">Plans de comunicación </w:t>
            </w:r>
            <w:r w:rsidRPr="3F36E603" w:rsidR="004226FF">
              <w:rPr>
                <w:lang w:val="gl-ES"/>
              </w:rPr>
              <w:t xml:space="preserve">para </w:t>
            </w:r>
            <w:r w:rsidRPr="3F36E603" w:rsidR="48D7A960">
              <w:rPr>
                <w:lang w:val="gl-ES"/>
              </w:rPr>
              <w:t>CDR O Viso –</w:t>
            </w:r>
            <w:r w:rsidRPr="3F36E603" w:rsidR="0C4BA499">
              <w:rPr>
                <w:lang w:val="gl-ES"/>
              </w:rPr>
              <w:t>ADE</w:t>
            </w:r>
          </w:p>
          <w:p w:rsidR="49FA8E68" w:rsidP="470B09AE" w:rsidRDefault="49FA8E68" w14:paraId="79E58D09" w14:textId="0D54E67A">
            <w:pPr>
              <w:pStyle w:val="Prrafodelista"/>
              <w:numPr>
                <w:ilvl w:val="0"/>
                <w:numId w:val="25"/>
              </w:numPr>
              <w:rPr>
                <w:lang w:val="gl-ES"/>
              </w:rPr>
            </w:pPr>
            <w:r w:rsidRPr="3F36E603" w:rsidR="647016E1">
              <w:rPr>
                <w:lang w:val="gl-ES"/>
              </w:rPr>
              <w:t>Plan de comunicación para A Carqueixa-ADE</w:t>
            </w:r>
          </w:p>
          <w:p w:rsidRPr="00CE6DF9" w:rsidR="0023229E" w:rsidP="00CE6DF9" w:rsidRDefault="00E038E8" w14:paraId="66DCFBCF" w14:textId="07B64BD5">
            <w:pPr>
              <w:pStyle w:val="Prrafodelista"/>
              <w:numPr>
                <w:ilvl w:val="0"/>
                <w:numId w:val="25"/>
              </w:numPr>
              <w:rPr>
                <w:lang w:val="gl-ES"/>
              </w:rPr>
            </w:pPr>
            <w:r w:rsidR="47317A29">
              <w:rPr/>
              <w:t>Desenvolvemento</w:t>
            </w:r>
            <w:r w:rsidR="47317A29">
              <w:rPr/>
              <w:t xml:space="preserve"> </w:t>
            </w:r>
            <w:r w:rsidR="47317A29">
              <w:rPr/>
              <w:t>endóxeno</w:t>
            </w:r>
            <w:r w:rsidR="47317A29">
              <w:rPr/>
              <w:t xml:space="preserve"> e medio rural</w:t>
            </w:r>
            <w:r w:rsidR="47317A29">
              <w:rPr/>
              <w:t>-Economía</w:t>
            </w:r>
          </w:p>
          <w:p w:rsidRPr="00E038E8" w:rsidR="0023229E" w:rsidP="00CE6DF9" w:rsidRDefault="00CE6DF9" w14:paraId="055DBCCF" w14:textId="0F66EE33">
            <w:pPr>
              <w:rPr>
                <w:b/>
                <w:bCs/>
                <w:lang w:val="gl-ES"/>
              </w:rPr>
            </w:pPr>
            <w:r w:rsidRPr="00E038E8">
              <w:rPr>
                <w:b/>
                <w:bCs/>
                <w:lang w:val="gl-ES"/>
              </w:rPr>
              <w:t>C</w:t>
            </w:r>
            <w:r w:rsidRPr="00E038E8" w:rsidR="0023229E">
              <w:rPr>
                <w:b/>
                <w:bCs/>
                <w:lang w:val="gl-ES"/>
              </w:rPr>
              <w:t>oidado e defensa medioambiental</w:t>
            </w:r>
          </w:p>
          <w:p w:rsidRPr="00CE6DF9" w:rsidR="0023229E" w:rsidP="00CE6DF9" w:rsidRDefault="0023229E" w14:paraId="4D7DEA58" w14:textId="551F0F5B">
            <w:pPr>
              <w:pStyle w:val="Prrafodelista"/>
              <w:numPr>
                <w:ilvl w:val="0"/>
                <w:numId w:val="26"/>
              </w:numPr>
              <w:rPr>
                <w:lang w:val="gl-ES"/>
              </w:rPr>
            </w:pPr>
            <w:r w:rsidRPr="3F36E603" w:rsidR="0C4BA499">
              <w:rPr>
                <w:lang w:val="gl-ES"/>
              </w:rPr>
              <w:t>Cultivo de especies autóctonas para repoboar un val danado-Bioloxía</w:t>
            </w:r>
          </w:p>
          <w:p w:rsidRPr="00CE6DF9" w:rsidR="0023229E" w:rsidP="00CE6DF9" w:rsidRDefault="0023229E" w14:paraId="49ADD9C9" w14:textId="7787EA5D">
            <w:pPr>
              <w:pStyle w:val="Prrafodelista"/>
              <w:numPr>
                <w:ilvl w:val="0"/>
                <w:numId w:val="26"/>
              </w:numPr>
              <w:rPr>
                <w:lang w:val="gl-ES"/>
              </w:rPr>
            </w:pPr>
            <w:r w:rsidRPr="3F36E603" w:rsidR="0C4BA499">
              <w:rPr>
                <w:lang w:val="gl-ES"/>
              </w:rPr>
              <w:t>Introdución da defensa medi</w:t>
            </w:r>
            <w:r w:rsidRPr="3F36E603" w:rsidR="7DCF34BC">
              <w:rPr>
                <w:lang w:val="gl-ES"/>
              </w:rPr>
              <w:t>o</w:t>
            </w:r>
            <w:r w:rsidRPr="3F36E603" w:rsidR="0C4BA499">
              <w:rPr>
                <w:lang w:val="gl-ES"/>
              </w:rPr>
              <w:t xml:space="preserve">ambiental no </w:t>
            </w:r>
            <w:r w:rsidRPr="3F36E603" w:rsidR="0C4BA499">
              <w:rPr>
                <w:lang w:val="gl-ES"/>
              </w:rPr>
              <w:t>currículum</w:t>
            </w:r>
            <w:r w:rsidRPr="3F36E603" w:rsidR="0C4BA499">
              <w:rPr>
                <w:lang w:val="gl-ES"/>
              </w:rPr>
              <w:t xml:space="preserve"> de primaria-M Primaria</w:t>
            </w:r>
          </w:p>
          <w:p w:rsidRPr="00E038E8" w:rsidR="0023229E" w:rsidP="00CE6DF9" w:rsidRDefault="0023229E" w14:paraId="07A7E13D" w14:textId="43BF80C1">
            <w:pPr>
              <w:rPr>
                <w:b/>
                <w:bCs/>
                <w:lang w:val="gl-ES"/>
              </w:rPr>
            </w:pPr>
            <w:r w:rsidRPr="00E038E8">
              <w:rPr>
                <w:b/>
                <w:bCs/>
                <w:lang w:val="gl-ES"/>
              </w:rPr>
              <w:t>Recollida, recoñecemento e posta en valor do patrimonio inmaterial</w:t>
            </w:r>
          </w:p>
          <w:p w:rsidRPr="00CE6DF9" w:rsidR="0023229E" w:rsidP="00CE6DF9" w:rsidRDefault="00E038E8" w14:paraId="24BB37B8" w14:textId="6265C02B">
            <w:pPr>
              <w:pStyle w:val="Prrafodelista"/>
              <w:numPr>
                <w:ilvl w:val="0"/>
                <w:numId w:val="27"/>
              </w:numPr>
              <w:rPr>
                <w:lang w:val="gl-ES"/>
              </w:rPr>
            </w:pPr>
            <w:r w:rsidRPr="3F36E603" w:rsidR="47317A29">
              <w:rPr>
                <w:lang w:val="gl-ES"/>
              </w:rPr>
              <w:t>Historias de vida: a memoria da relación da poboación rural coa súa contorna no pasado</w:t>
            </w:r>
            <w:r w:rsidRPr="3F36E603" w:rsidR="5528B1EE">
              <w:rPr>
                <w:lang w:val="gl-ES"/>
              </w:rPr>
              <w:t>-</w:t>
            </w:r>
            <w:r w:rsidRPr="3F36E603" w:rsidR="5528B1EE">
              <w:rPr>
                <w:lang w:val="gl-ES"/>
              </w:rPr>
              <w:t>Mestrado</w:t>
            </w:r>
            <w:r w:rsidRPr="3F36E603" w:rsidR="5528B1EE">
              <w:rPr>
                <w:lang w:val="gl-ES"/>
              </w:rPr>
              <w:t xml:space="preserve"> DAEN</w:t>
            </w:r>
          </w:p>
          <w:p w:rsidRPr="00CE6DF9" w:rsidR="0023229E" w:rsidP="00CE6DF9" w:rsidRDefault="0023229E" w14:paraId="2CA82E03" w14:textId="04E7D768">
            <w:pPr>
              <w:pStyle w:val="Prrafodelista"/>
              <w:numPr>
                <w:ilvl w:val="0"/>
                <w:numId w:val="27"/>
              </w:numPr>
              <w:rPr>
                <w:lang w:val="gl-ES"/>
              </w:rPr>
            </w:pPr>
            <w:r w:rsidRPr="3F36E603" w:rsidR="0C4BA499">
              <w:rPr>
                <w:lang w:val="gl-ES"/>
              </w:rPr>
              <w:t>A mirada educativa aos recursos do medio, boas prácticas e propostas de mellora-M Primaria</w:t>
            </w:r>
          </w:p>
          <w:p w:rsidRPr="00E038E8" w:rsidR="0023229E" w:rsidP="00CE6DF9" w:rsidRDefault="0023229E" w14:paraId="3148EA9E" w14:textId="4ABACCB8">
            <w:pPr>
              <w:rPr>
                <w:b/>
                <w:bCs/>
                <w:lang w:val="gl-ES"/>
              </w:rPr>
            </w:pPr>
            <w:r w:rsidRPr="00E038E8">
              <w:rPr>
                <w:b/>
                <w:bCs/>
                <w:lang w:val="gl-ES"/>
              </w:rPr>
              <w:t>As persoas con necesidades especiais no medio rural</w:t>
            </w:r>
          </w:p>
          <w:p w:rsidRPr="00CE6DF9" w:rsidR="0023229E" w:rsidP="00CE6DF9" w:rsidRDefault="0023229E" w14:paraId="67E38C01" w14:textId="663594A8">
            <w:pPr>
              <w:pStyle w:val="Prrafodelista"/>
              <w:numPr>
                <w:ilvl w:val="0"/>
                <w:numId w:val="28"/>
              </w:numPr>
              <w:rPr>
                <w:lang w:val="gl-ES"/>
              </w:rPr>
            </w:pPr>
            <w:r w:rsidRPr="3F36E603" w:rsidR="0C4BA499">
              <w:rPr>
                <w:lang w:val="gl-ES"/>
              </w:rPr>
              <w:t>Estudo do financiamento de centros especiais de emprego-ADE</w:t>
            </w:r>
          </w:p>
          <w:p w:rsidRPr="00CE6DF9" w:rsidR="0023229E" w:rsidP="00CE6DF9" w:rsidRDefault="0023229E" w14:paraId="08DD0D64" w14:textId="218186C5">
            <w:pPr>
              <w:pStyle w:val="Prrafodelista"/>
              <w:numPr>
                <w:ilvl w:val="0"/>
                <w:numId w:val="28"/>
              </w:numPr>
              <w:rPr>
                <w:lang w:val="gl-ES"/>
              </w:rPr>
            </w:pPr>
            <w:r w:rsidRPr="3F36E603" w:rsidR="0C4BA499">
              <w:rPr>
                <w:lang w:val="gl-ES"/>
              </w:rPr>
              <w:t>A educación especial no medio rural-M Primaria</w:t>
            </w:r>
          </w:p>
          <w:p w:rsidR="0023229E" w:rsidP="0097727E" w:rsidRDefault="0023229E" w14:paraId="4FF52197" w14:textId="0A166E1B">
            <w:pPr>
              <w:rPr>
                <w:lang w:val="gl-ES"/>
              </w:rPr>
            </w:pPr>
          </w:p>
          <w:p w:rsidRPr="0023229E" w:rsidR="0023229E" w:rsidP="0097727E" w:rsidRDefault="0023229E" w14:paraId="198AC9E4" w14:textId="158C8E35">
            <w:pPr>
              <w:rPr>
                <w:b/>
                <w:bCs/>
                <w:lang w:val="gl-ES"/>
              </w:rPr>
            </w:pPr>
            <w:r w:rsidRPr="0023229E">
              <w:rPr>
                <w:b/>
                <w:bCs/>
                <w:lang w:val="gl-ES"/>
              </w:rPr>
              <w:t>OBXECTIVOS</w:t>
            </w:r>
            <w:r w:rsidR="00D63391">
              <w:rPr>
                <w:b/>
                <w:bCs/>
                <w:lang w:val="gl-ES"/>
              </w:rPr>
              <w:t xml:space="preserve"> E AVALIACIÓN:</w:t>
            </w:r>
          </w:p>
          <w:p w:rsidRPr="006A4D51" w:rsidR="006A4D51" w:rsidP="0097727E" w:rsidRDefault="006A4D51" w14:paraId="4E90AF9F" w14:textId="1FAE42C7">
            <w:pPr>
              <w:rPr>
                <w:b/>
                <w:bCs/>
                <w:lang w:val="gl-ES"/>
              </w:rPr>
            </w:pPr>
            <w:r w:rsidRPr="006A4D51">
              <w:rPr>
                <w:b/>
                <w:bCs/>
                <w:lang w:val="gl-ES"/>
              </w:rPr>
              <w:t xml:space="preserve">Impacto social: </w:t>
            </w:r>
          </w:p>
          <w:p w:rsidR="0023229E" w:rsidP="0097727E" w:rsidRDefault="00E038E8" w14:paraId="659CB4D3" w14:textId="3DE1F76B">
            <w:pPr>
              <w:rPr>
                <w:lang w:val="gl-ES"/>
              </w:rPr>
            </w:pPr>
            <w:r>
              <w:rPr>
                <w:lang w:val="gl-ES"/>
              </w:rPr>
              <w:t>Achegamento</w:t>
            </w:r>
            <w:r w:rsidR="0023229E">
              <w:rPr>
                <w:lang w:val="gl-ES"/>
              </w:rPr>
              <w:t xml:space="preserve"> entre o sistema educativo e as iniciativas para o desenvolvemento rural, como fin en si mesmo para traballar o desenvolvemento rural. Nese sentido agardamos aumentar o coñecemento e cohesión entre as diferentes partes (profesorado-alumnado-colectivos), así como a intención de futura colabo</w:t>
            </w:r>
            <w:r w:rsidR="00D63391">
              <w:rPr>
                <w:lang w:val="gl-ES"/>
              </w:rPr>
              <w:t>r</w:t>
            </w:r>
            <w:r w:rsidR="0023229E">
              <w:rPr>
                <w:lang w:val="gl-ES"/>
              </w:rPr>
              <w:t>ación.</w:t>
            </w:r>
            <w:r w:rsidR="00D63391">
              <w:rPr>
                <w:lang w:val="gl-ES"/>
              </w:rPr>
              <w:t xml:space="preserve"> </w:t>
            </w:r>
          </w:p>
          <w:p w:rsidR="006A4D51" w:rsidP="006A4D51" w:rsidRDefault="006A4D51" w14:paraId="7B3F41FD" w14:textId="4CB8738B">
            <w:pPr>
              <w:pStyle w:val="Prrafodelista"/>
              <w:numPr>
                <w:ilvl w:val="0"/>
                <w:numId w:val="31"/>
              </w:numPr>
              <w:rPr>
                <w:lang w:val="gl-ES"/>
              </w:rPr>
            </w:pPr>
            <w:r w:rsidRPr="3F36E603" w:rsidR="642B8039">
              <w:rPr>
                <w:lang w:val="gl-ES"/>
              </w:rPr>
              <w:t xml:space="preserve">Para avaliar isto levaremos a cabo unha medida </w:t>
            </w:r>
            <w:r w:rsidRPr="3F36E603" w:rsidR="642B8039">
              <w:rPr>
                <w:lang w:val="gl-ES"/>
              </w:rPr>
              <w:t>pretest</w:t>
            </w:r>
            <w:r w:rsidRPr="3F36E603" w:rsidR="642B8039">
              <w:rPr>
                <w:lang w:val="gl-ES"/>
              </w:rPr>
              <w:t xml:space="preserve"> e </w:t>
            </w:r>
            <w:r w:rsidRPr="3F36E603" w:rsidR="642B8039">
              <w:rPr>
                <w:lang w:val="gl-ES"/>
              </w:rPr>
              <w:t>postest</w:t>
            </w:r>
            <w:r w:rsidRPr="3F36E603" w:rsidR="642B8039">
              <w:rPr>
                <w:lang w:val="gl-ES"/>
              </w:rPr>
              <w:t xml:space="preserve"> sobre as concepcións das outras partes e a vontade de traballo conxunto.</w:t>
            </w:r>
          </w:p>
          <w:p w:rsidRPr="006A4D51" w:rsidR="006A4D51" w:rsidP="006A4D51" w:rsidRDefault="006A4D51" w14:paraId="5B3579FB" w14:textId="77777777">
            <w:pPr>
              <w:ind w:left="360"/>
              <w:rPr>
                <w:lang w:val="gl-ES"/>
              </w:rPr>
            </w:pPr>
          </w:p>
          <w:p w:rsidR="0023229E" w:rsidP="0097727E" w:rsidRDefault="0023229E" w14:paraId="38F76B64" w14:textId="75ED68E4">
            <w:pPr>
              <w:rPr>
                <w:lang w:val="gl-ES"/>
              </w:rPr>
            </w:pPr>
            <w:r>
              <w:rPr>
                <w:lang w:val="gl-ES"/>
              </w:rPr>
              <w:t>Ademais disto, cada liña de traballo ten os seus propio</w:t>
            </w:r>
            <w:r w:rsidR="00D63391">
              <w:rPr>
                <w:lang w:val="gl-ES"/>
              </w:rPr>
              <w:t xml:space="preserve">s obxectivos, </w:t>
            </w:r>
            <w:r w:rsidR="003C4257">
              <w:rPr>
                <w:lang w:val="gl-ES"/>
              </w:rPr>
              <w:t>que aquí non temos espazo para recoller.</w:t>
            </w:r>
          </w:p>
          <w:p w:rsidRPr="006A4D51" w:rsidR="006A4D51" w:rsidP="006A4D51" w:rsidRDefault="006A4D51" w14:paraId="619AA295" w14:textId="2CD4B483">
            <w:pPr>
              <w:pStyle w:val="Prrafodelista"/>
              <w:numPr>
                <w:ilvl w:val="0"/>
                <w:numId w:val="31"/>
              </w:numPr>
              <w:rPr>
                <w:lang w:val="gl-ES"/>
              </w:rPr>
            </w:pPr>
            <w:r w:rsidRPr="3F36E603" w:rsidR="642B8039">
              <w:rPr>
                <w:lang w:val="gl-ES"/>
              </w:rPr>
              <w:t xml:space="preserve">As diferentes medidas compoñerán un informe conxunto sobre impacto do proxecto que se presentará na </w:t>
            </w:r>
            <w:hyperlink r:id="R99dc5a8384634af0">
              <w:r w:rsidRPr="3F36E603" w:rsidR="19B54E8A">
                <w:rPr>
                  <w:rStyle w:val="Hipervnculo"/>
                  <w:rFonts w:ascii="Cambria" w:hAnsi="Cambria"/>
                  <w:lang w:val="gl-ES"/>
                </w:rPr>
                <w:t>Comunidade de Accións e Saberes Arredor do Rural.</w:t>
              </w:r>
            </w:hyperlink>
            <w:r w:rsidRPr="3F36E603" w:rsidR="19B54E8A">
              <w:rPr>
                <w:rStyle w:val="normaltextrun"/>
                <w:rFonts w:ascii="Cambria" w:hAnsi="Cambria"/>
                <w:lang w:val="gl-ES"/>
              </w:rPr>
              <w:t xml:space="preserve"> </w:t>
            </w:r>
            <w:r w:rsidRPr="3F36E603" w:rsidR="642B8039">
              <w:rPr>
                <w:lang w:val="gl-ES"/>
              </w:rPr>
              <w:t>e que o alumnado poderá incorporar aos seus traballos.</w:t>
            </w:r>
          </w:p>
          <w:p w:rsidR="006A4D51" w:rsidP="0097727E" w:rsidRDefault="006A4D51" w14:paraId="0E36F69F" w14:textId="6D9FE4A3">
            <w:pPr>
              <w:rPr>
                <w:lang w:val="gl-ES"/>
              </w:rPr>
            </w:pPr>
          </w:p>
          <w:p w:rsidRPr="006A4D51" w:rsidR="006A4D51" w:rsidP="0097727E" w:rsidRDefault="006A4D51" w14:paraId="2A1327DE" w14:textId="44A1A6F1">
            <w:pPr>
              <w:rPr>
                <w:b/>
                <w:bCs/>
                <w:lang w:val="gl-ES"/>
              </w:rPr>
            </w:pPr>
            <w:r w:rsidRPr="006A4D51">
              <w:rPr>
                <w:b/>
                <w:bCs/>
                <w:lang w:val="gl-ES"/>
              </w:rPr>
              <w:t>Aprendizaxe:</w:t>
            </w:r>
          </w:p>
          <w:p w:rsidR="006A4D51" w:rsidP="0097727E" w:rsidRDefault="006A4D51" w14:paraId="088E5774" w14:textId="771DD131">
            <w:pPr>
              <w:rPr>
                <w:lang w:val="gl-ES"/>
              </w:rPr>
            </w:pPr>
            <w:r>
              <w:rPr>
                <w:lang w:val="gl-ES"/>
              </w:rPr>
              <w:t>Búscase o desenvolvemento das competencias nomeadas  no seguinte apartado, que serán avaliadas con rúbricas tanto por docentes como por colectivos colaboradores.</w:t>
            </w:r>
          </w:p>
          <w:p w:rsidR="006A4D51" w:rsidP="0097727E" w:rsidRDefault="006A4D51" w14:paraId="2A8B469F" w14:textId="77777777">
            <w:pPr>
              <w:rPr>
                <w:lang w:val="gl-ES"/>
              </w:rPr>
            </w:pPr>
          </w:p>
          <w:p w:rsidR="006A4D51" w:rsidP="0097727E" w:rsidRDefault="006A4D51" w14:paraId="3864910A" w14:textId="60718E0E">
            <w:pPr>
              <w:rPr>
                <w:lang w:val="gl-ES"/>
              </w:rPr>
            </w:pPr>
            <w:r>
              <w:rPr>
                <w:lang w:val="gl-ES"/>
              </w:rPr>
              <w:t xml:space="preserve">Os coñecementos curriculares, pola tipoloxía das materias, serán avaliadas por tribunais preferentemente. </w:t>
            </w:r>
          </w:p>
          <w:p w:rsidR="00D63391" w:rsidP="0097727E" w:rsidRDefault="00D63391" w14:paraId="00E026FB" w14:textId="32442C26">
            <w:pPr>
              <w:rPr>
                <w:lang w:val="gl-ES"/>
              </w:rPr>
            </w:pPr>
          </w:p>
          <w:p w:rsidR="00D63391" w:rsidP="0097727E" w:rsidRDefault="00D63391" w14:paraId="7C5E73C9" w14:textId="58615DD6">
            <w:pPr>
              <w:rPr>
                <w:lang w:val="gl-ES"/>
              </w:rPr>
            </w:pPr>
            <w:r w:rsidRPr="00D63391">
              <w:rPr>
                <w:b/>
                <w:bCs/>
                <w:lang w:val="gl-ES"/>
              </w:rPr>
              <w:t>FASE</w:t>
            </w:r>
            <w:r w:rsidRPr="00037D19">
              <w:rPr>
                <w:b/>
                <w:bCs/>
                <w:lang w:val="gl-ES"/>
              </w:rPr>
              <w:t>S:</w:t>
            </w:r>
          </w:p>
          <w:p w:rsidR="00CE6DF9" w:rsidP="0097727E" w:rsidRDefault="00CE6DF9" w14:paraId="0669F6F0" w14:textId="029F15A7">
            <w:pPr>
              <w:rPr>
                <w:lang w:val="gl-ES"/>
              </w:rPr>
            </w:pPr>
          </w:p>
          <w:p w:rsidRPr="00CE6DF9" w:rsidR="00BD2D5C" w:rsidP="0097727E" w:rsidRDefault="00CE6DF9" w14:paraId="42EC1BE4" w14:textId="03A1A11B">
            <w:pPr>
              <w:rPr>
                <w:b/>
                <w:bCs/>
                <w:lang w:val="gl-ES"/>
              </w:rPr>
            </w:pPr>
            <w:r w:rsidRPr="00CE6DF9">
              <w:rPr>
                <w:b/>
                <w:bCs/>
                <w:lang w:val="gl-ES"/>
              </w:rPr>
              <w:t>1.</w:t>
            </w:r>
            <w:r w:rsidRPr="00CE6DF9" w:rsidR="00A96FD0">
              <w:rPr>
                <w:b/>
                <w:bCs/>
                <w:lang w:val="gl-ES"/>
              </w:rPr>
              <w:t>Di</w:t>
            </w:r>
            <w:r w:rsidR="00A96FD0">
              <w:rPr>
                <w:b/>
                <w:bCs/>
                <w:lang w:val="gl-ES"/>
              </w:rPr>
              <w:t>v</w:t>
            </w:r>
            <w:r w:rsidRPr="00CE6DF9" w:rsidR="00A96FD0">
              <w:rPr>
                <w:b/>
                <w:bCs/>
                <w:lang w:val="gl-ES"/>
              </w:rPr>
              <w:t xml:space="preserve">ulgación </w:t>
            </w:r>
            <w:r w:rsidRPr="00CE6DF9">
              <w:rPr>
                <w:b/>
                <w:bCs/>
                <w:lang w:val="gl-ES"/>
              </w:rPr>
              <w:t>da experiencia e configuración das coordinacións das liñas.</w:t>
            </w:r>
          </w:p>
          <w:p w:rsidR="00CE6DF9" w:rsidP="0097727E" w:rsidRDefault="00CE6DF9" w14:paraId="1E85FBFA" w14:textId="24C250F9">
            <w:pPr>
              <w:rPr>
                <w:lang w:val="gl-ES"/>
              </w:rPr>
            </w:pPr>
            <w:r>
              <w:rPr>
                <w:lang w:val="gl-ES"/>
              </w:rPr>
              <w:lastRenderedPageBreak/>
              <w:t xml:space="preserve">No marco do </w:t>
            </w:r>
            <w:hyperlink w:history="1" r:id="rId9">
              <w:r w:rsidRPr="003C4257">
                <w:rPr>
                  <w:rStyle w:val="Hipervnculo"/>
                  <w:lang w:val="gl-ES"/>
                </w:rPr>
                <w:t>encontro</w:t>
              </w:r>
            </w:hyperlink>
            <w:r>
              <w:rPr>
                <w:lang w:val="gl-ES"/>
              </w:rPr>
              <w:t xml:space="preserve"> da Comunidade de Accións e Saberes Arredor do</w:t>
            </w:r>
            <w:r w:rsidR="003C4257">
              <w:rPr>
                <w:lang w:val="gl-ES"/>
              </w:rPr>
              <w:t xml:space="preserve"> Rural</w:t>
            </w:r>
            <w:r>
              <w:rPr>
                <w:lang w:val="gl-ES"/>
              </w:rPr>
              <w:t xml:space="preserve"> darase publicidade a esta iniciativa a toda a comunidade, e faranse reunións de inicio das partes implicadas en cada unha das liñas de </w:t>
            </w:r>
            <w:r w:rsidR="003C4257">
              <w:rPr>
                <w:lang w:val="gl-ES"/>
              </w:rPr>
              <w:t>traballo</w:t>
            </w:r>
            <w:r>
              <w:rPr>
                <w:lang w:val="gl-ES"/>
              </w:rPr>
              <w:t>.</w:t>
            </w:r>
          </w:p>
          <w:p w:rsidRPr="006A4D51" w:rsidR="006A4D51" w:rsidP="006A4D51" w:rsidRDefault="006A4D51" w14:paraId="3FBE62D0" w14:textId="6BB186D0">
            <w:pPr>
              <w:pStyle w:val="Prrafodelista"/>
              <w:numPr>
                <w:ilvl w:val="0"/>
                <w:numId w:val="30"/>
              </w:numPr>
              <w:rPr>
                <w:lang w:val="gl-ES"/>
              </w:rPr>
            </w:pPr>
            <w:r w:rsidRPr="3F36E603" w:rsidR="642B8039">
              <w:rPr>
                <w:lang w:val="gl-ES"/>
              </w:rPr>
              <w:t>Neste momento pasaranse os primeiros instrumento</w:t>
            </w:r>
            <w:r w:rsidRPr="3F36E603" w:rsidR="19B54E8A">
              <w:rPr>
                <w:lang w:val="gl-ES"/>
              </w:rPr>
              <w:t>s</w:t>
            </w:r>
            <w:r w:rsidRPr="3F36E603" w:rsidR="642B8039">
              <w:rPr>
                <w:lang w:val="gl-ES"/>
              </w:rPr>
              <w:t xml:space="preserve"> para avaliar a relación </w:t>
            </w:r>
            <w:r w:rsidRPr="3F36E603" w:rsidR="19B54E8A">
              <w:rPr>
                <w:lang w:val="gl-ES"/>
              </w:rPr>
              <w:t>alumnado</w:t>
            </w:r>
            <w:r w:rsidRPr="3F36E603" w:rsidR="642B8039">
              <w:rPr>
                <w:lang w:val="gl-ES"/>
              </w:rPr>
              <w:t>-docentes-colectivos.</w:t>
            </w:r>
          </w:p>
          <w:p w:rsidRPr="00CE6DF9" w:rsidR="00CE6DF9" w:rsidP="0097727E" w:rsidRDefault="00CE6DF9" w14:paraId="10A433C1" w14:textId="4ACBC450">
            <w:pPr>
              <w:rPr>
                <w:b/>
                <w:bCs/>
                <w:lang w:val="gl-ES"/>
              </w:rPr>
            </w:pPr>
            <w:r w:rsidRPr="00CE6DF9">
              <w:rPr>
                <w:b/>
                <w:bCs/>
                <w:lang w:val="gl-ES"/>
              </w:rPr>
              <w:t>2.Traballo de campo e investigación dirixido por alumnado.</w:t>
            </w:r>
          </w:p>
          <w:p w:rsidR="00CE6DF9" w:rsidP="0097727E" w:rsidRDefault="00CE6DF9" w14:paraId="06370AAE" w14:textId="1CA6FE53">
            <w:pPr>
              <w:rPr>
                <w:lang w:val="gl-ES"/>
              </w:rPr>
            </w:pPr>
            <w:r>
              <w:rPr>
                <w:lang w:val="gl-ES"/>
              </w:rPr>
              <w:t>Período de elaboración dos diferentes traballos finais en colaboración cos colectivos.</w:t>
            </w:r>
          </w:p>
          <w:p w:rsidRPr="00CE6DF9" w:rsidR="00CE6DF9" w:rsidP="0097727E" w:rsidRDefault="00CE6DF9" w14:paraId="34D8BCC8" w14:textId="398D3F1B">
            <w:pPr>
              <w:pStyle w:val="Prrafodelista"/>
              <w:numPr>
                <w:ilvl w:val="0"/>
                <w:numId w:val="29"/>
              </w:numPr>
              <w:rPr>
                <w:lang w:val="gl-ES"/>
              </w:rPr>
            </w:pPr>
            <w:r w:rsidRPr="3F36E603" w:rsidR="5528B1EE">
              <w:rPr>
                <w:b w:val="1"/>
                <w:bCs w:val="1"/>
                <w:lang w:val="gl-ES"/>
              </w:rPr>
              <w:t>2.1Titorías compartidas:</w:t>
            </w:r>
            <w:r w:rsidRPr="3F36E603" w:rsidR="5528B1EE">
              <w:rPr>
                <w:lang w:val="gl-ES"/>
              </w:rPr>
              <w:t xml:space="preserve"> O </w:t>
            </w:r>
            <w:r w:rsidRPr="3F36E603" w:rsidR="5528B1EE">
              <w:rPr>
                <w:lang w:val="gl-ES"/>
              </w:rPr>
              <w:t>acompañameto</w:t>
            </w:r>
            <w:r w:rsidRPr="3F36E603" w:rsidR="5528B1EE">
              <w:rPr>
                <w:lang w:val="gl-ES"/>
              </w:rPr>
              <w:t xml:space="preserve"> ao alumnado farase en titorías conxuntas de cada liña de acción, de maneira que alumnado e profesorado intercambie información sobre o tema e sexa posible coordinar accións.</w:t>
            </w:r>
          </w:p>
          <w:p w:rsidRPr="00CE6DF9" w:rsidR="00CE6DF9" w:rsidP="0097727E" w:rsidRDefault="00CE6DF9" w14:paraId="018FC8DE" w14:textId="77F99A2A">
            <w:pPr>
              <w:rPr>
                <w:b/>
                <w:bCs/>
                <w:lang w:val="gl-ES"/>
              </w:rPr>
            </w:pPr>
            <w:r w:rsidRPr="00CE6DF9">
              <w:rPr>
                <w:b/>
                <w:bCs/>
                <w:lang w:val="gl-ES"/>
              </w:rPr>
              <w:t xml:space="preserve">3.Borrador do traballo coas entidades: </w:t>
            </w:r>
          </w:p>
          <w:p w:rsidR="00CE6DF9" w:rsidP="0097727E" w:rsidRDefault="00CE6DF9" w14:paraId="3D9C3C90" w14:textId="1106DC06">
            <w:pPr>
              <w:rPr>
                <w:lang w:val="gl-ES"/>
              </w:rPr>
            </w:pPr>
            <w:r>
              <w:rPr>
                <w:lang w:val="gl-ES"/>
              </w:rPr>
              <w:t xml:space="preserve">Antes da versión definitiva do seu traballo, o alumnado entregará á entidade un borrador para que esta poida indicar se necesita </w:t>
            </w:r>
            <w:proofErr w:type="spellStart"/>
            <w:r>
              <w:rPr>
                <w:lang w:val="gl-ES"/>
              </w:rPr>
              <w:t>profundización</w:t>
            </w:r>
            <w:proofErr w:type="spellEnd"/>
            <w:r>
              <w:rPr>
                <w:lang w:val="gl-ES"/>
              </w:rPr>
              <w:t xml:space="preserve"> nalgún ámbito.</w:t>
            </w:r>
          </w:p>
          <w:p w:rsidRPr="006A4D51" w:rsidR="00CE6DF9" w:rsidP="0097727E" w:rsidRDefault="00CE6DF9" w14:paraId="2143DF0C" w14:textId="664D7031">
            <w:pPr>
              <w:rPr>
                <w:b/>
                <w:bCs/>
                <w:lang w:val="gl-ES"/>
              </w:rPr>
            </w:pPr>
            <w:r w:rsidRPr="006A4D51">
              <w:rPr>
                <w:b/>
                <w:bCs/>
                <w:lang w:val="gl-ES"/>
              </w:rPr>
              <w:t>4.Presentación dos resultados de TFG/M na Comunidade de Accións e Saberes Arredor do Rural</w:t>
            </w:r>
          </w:p>
          <w:p w:rsidR="006A4D51" w:rsidP="0097727E" w:rsidRDefault="003C4257" w14:paraId="43D5F9C4" w14:textId="6A21E972">
            <w:pPr>
              <w:rPr>
                <w:lang w:val="gl-ES"/>
              </w:rPr>
            </w:pPr>
            <w:r>
              <w:rPr>
                <w:lang w:val="gl-ES"/>
              </w:rPr>
              <w:t>Entre xuño e xullo do presente curso</w:t>
            </w:r>
            <w:r w:rsidR="006A4D51">
              <w:rPr>
                <w:lang w:val="gl-ES"/>
              </w:rPr>
              <w:t>.</w:t>
            </w:r>
          </w:p>
          <w:p w:rsidR="006A4D51" w:rsidP="006A4D51" w:rsidRDefault="006A4D51" w14:paraId="52E9314A" w14:textId="11610A21">
            <w:pPr>
              <w:pStyle w:val="Prrafodelista"/>
              <w:numPr>
                <w:ilvl w:val="0"/>
                <w:numId w:val="29"/>
              </w:numPr>
              <w:rPr>
                <w:lang w:val="gl-ES"/>
              </w:rPr>
            </w:pPr>
            <w:r w:rsidRPr="3F36E603" w:rsidR="642B8039">
              <w:rPr>
                <w:lang w:val="gl-ES"/>
              </w:rPr>
              <w:t xml:space="preserve">Será neste momento pasarase o segundo instrumento para avaliar a relación </w:t>
            </w:r>
            <w:r w:rsidRPr="3F36E603" w:rsidR="19B54E8A">
              <w:rPr>
                <w:lang w:val="gl-ES"/>
              </w:rPr>
              <w:t>alumnado</w:t>
            </w:r>
            <w:r w:rsidRPr="3F36E603" w:rsidR="642B8039">
              <w:rPr>
                <w:lang w:val="gl-ES"/>
              </w:rPr>
              <w:t>-docentes colectivos.</w:t>
            </w:r>
          </w:p>
          <w:p w:rsidRPr="006A4D51" w:rsidR="006A4D51" w:rsidP="006A4D51" w:rsidRDefault="006A4D51" w14:paraId="04861073" w14:textId="52CE4B22">
            <w:pPr>
              <w:pStyle w:val="Prrafodelista"/>
              <w:numPr>
                <w:ilvl w:val="0"/>
                <w:numId w:val="29"/>
              </w:numPr>
              <w:rPr>
                <w:lang w:val="gl-ES"/>
              </w:rPr>
            </w:pPr>
            <w:r w:rsidRPr="3F36E603" w:rsidR="642B8039">
              <w:rPr>
                <w:lang w:val="gl-ES"/>
              </w:rPr>
              <w:t>Corresponderase co momento da avaliación do alumnado por parte de profesorado e colectivos.</w:t>
            </w:r>
          </w:p>
          <w:p w:rsidR="00CE6DF9" w:rsidP="0097727E" w:rsidRDefault="00CE6DF9" w14:paraId="63497B3E" w14:textId="77777777">
            <w:pPr>
              <w:rPr>
                <w:b/>
                <w:bCs/>
                <w:lang w:val="gl-ES"/>
              </w:rPr>
            </w:pPr>
            <w:r w:rsidRPr="006A4D51">
              <w:rPr>
                <w:b/>
                <w:bCs/>
                <w:lang w:val="gl-ES"/>
              </w:rPr>
              <w:t>5.Presentación dos traballos finais de grao a tribunais.</w:t>
            </w:r>
          </w:p>
          <w:p w:rsidRPr="006A4D51" w:rsidR="009C4643" w:rsidP="0097727E" w:rsidRDefault="009C4643" w14:paraId="7C55A40F" w14:textId="2CC6D797">
            <w:pPr>
              <w:rPr>
                <w:b/>
                <w:bCs/>
                <w:lang w:val="gl-ES"/>
              </w:rPr>
            </w:pPr>
          </w:p>
        </w:tc>
      </w:tr>
    </w:tbl>
    <w:p w:rsidRPr="0097727E" w:rsidR="0097727E" w:rsidP="004226FF" w:rsidRDefault="00080915" w14:paraId="67D973DE" w14:textId="427AA99D">
      <w:pPr>
        <w:pStyle w:val="Ttulo1"/>
        <w:spacing w:before="240"/>
        <w:rPr>
          <w:lang w:val="gl-ES"/>
        </w:rPr>
      </w:pPr>
      <w:r>
        <w:rPr>
          <w:lang w:val="gl-ES"/>
        </w:rPr>
        <w:lastRenderedPageBreak/>
        <w:t>X</w:t>
      </w:r>
      <w:r w:rsidRPr="00080915">
        <w:rPr>
          <w:lang w:val="gl-ES"/>
        </w:rPr>
        <w:t>ustificación da contribución do proxecto á adquisición das competencias da materia</w:t>
      </w: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97727E" w:rsidTr="00C3097F" w14:paraId="67A728DB" w14:textId="77777777">
        <w:trPr>
          <w:trHeight w:val="1364"/>
        </w:trPr>
        <w:tc>
          <w:tcPr>
            <w:tcW w:w="8504" w:type="dxa"/>
          </w:tcPr>
          <w:p w:rsidRPr="00357F0D" w:rsidR="00357F0D" w:rsidP="00357F0D" w:rsidRDefault="00357F0D" w14:paraId="22551039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eastAsia="Times New Roman" w:cs="Times New Roman"/>
                <w:lang w:val="es-ES" w:eastAsia="es-ES"/>
              </w:rPr>
            </w:pPr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Debido a que os traballos de final de grao e </w:t>
            </w:r>
            <w:proofErr w:type="spellStart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>mestrado</w:t>
            </w:r>
            <w:proofErr w:type="spellEnd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 se levan a cabo en momentos avanzados das titulacións, neles resulta fundamental que o </w:t>
            </w:r>
            <w:proofErr w:type="spellStart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>estudantado</w:t>
            </w:r>
            <w:proofErr w:type="spellEnd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 desenvolva competencias transversais orientadas ó futuro desenvolvemento da investigación ou diferentes postos profesionais.</w:t>
            </w:r>
            <w:r w:rsidRPr="00357F0D">
              <w:rPr>
                <w:rFonts w:ascii="Cambria" w:hAnsi="Cambria" w:eastAsia="Times New Roman" w:cs="Times New Roman"/>
                <w:lang w:val="es-ES" w:eastAsia="es-ES"/>
              </w:rPr>
              <w:t> </w:t>
            </w:r>
          </w:p>
          <w:p w:rsidRPr="00357F0D" w:rsidR="00357F0D" w:rsidP="00357F0D" w:rsidRDefault="00357F0D" w14:paraId="4F9AF911" w14:textId="5AE1FD0C">
            <w:pPr>
              <w:spacing w:before="100" w:beforeAutospacing="1" w:after="100" w:afterAutospacing="1"/>
              <w:textAlignment w:val="baseline"/>
              <w:rPr>
                <w:rFonts w:ascii="Times New Roman" w:hAnsi="Times New Roman" w:eastAsia="Times New Roman" w:cs="Times New Roman"/>
                <w:lang w:val="es-ES" w:eastAsia="es-ES"/>
              </w:rPr>
            </w:pPr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No caso deste proxecto, o </w:t>
            </w:r>
            <w:r w:rsidR="005754A6">
              <w:rPr>
                <w:rFonts w:ascii="Cambria" w:hAnsi="Cambria" w:eastAsia="Times New Roman" w:cs="Times New Roman"/>
                <w:lang w:val="gl-ES" w:eastAsia="es-ES"/>
              </w:rPr>
              <w:t>alumnado</w:t>
            </w:r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 </w:t>
            </w:r>
            <w:proofErr w:type="spellStart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>posiciónase</w:t>
            </w:r>
            <w:proofErr w:type="spellEnd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 nun lugar como axente que debe resolver unha necesidade real, para o cal ten que conseguir información de diferentes axentes e fontes, así como ser capaz de chegar a acordos cara obxectivos comúns</w:t>
            </w:r>
            <w:r w:rsidR="004226FF">
              <w:rPr>
                <w:rFonts w:ascii="Cambria" w:hAnsi="Cambria" w:eastAsia="Times New Roman" w:cs="Times New Roman"/>
                <w:lang w:val="gl-ES" w:eastAsia="es-ES"/>
              </w:rPr>
              <w:t>, moitas veces baixo a presión da responsabilidade. D</w:t>
            </w:r>
            <w:proofErr w:type="spellStart"/>
            <w:r w:rsidRPr="00357F0D">
              <w:rPr>
                <w:rFonts w:ascii="Cambria" w:hAnsi="Cambria" w:eastAsia="Times New Roman" w:cs="Times New Roman"/>
                <w:lang w:val="es-ES" w:eastAsia="es-ES"/>
              </w:rPr>
              <w:t>esenvólvense</w:t>
            </w:r>
            <w:proofErr w:type="spellEnd"/>
            <w:r w:rsidRPr="00357F0D">
              <w:rPr>
                <w:rFonts w:ascii="Cambria" w:hAnsi="Cambria" w:eastAsia="Times New Roman" w:cs="Times New Roman"/>
                <w:lang w:val="es-ES" w:eastAsia="es-ES"/>
              </w:rPr>
              <w:t xml:space="preserve"> competencias relacionadas coa planificación, a toma de iniciativa</w:t>
            </w:r>
            <w:r w:rsidR="004226FF">
              <w:rPr>
                <w:rFonts w:ascii="Cambria" w:hAnsi="Cambria" w:eastAsia="Times New Roman" w:cs="Times New Roman"/>
                <w:lang w:val="es-ES" w:eastAsia="es-ES"/>
              </w:rPr>
              <w:t xml:space="preserve"> e </w:t>
            </w:r>
            <w:proofErr w:type="spellStart"/>
            <w:r w:rsidR="004226FF">
              <w:rPr>
                <w:rFonts w:ascii="Cambria" w:hAnsi="Cambria" w:eastAsia="Times New Roman" w:cs="Times New Roman"/>
                <w:lang w:val="es-ES" w:eastAsia="es-ES"/>
              </w:rPr>
              <w:t>decisións</w:t>
            </w:r>
            <w:proofErr w:type="spellEnd"/>
            <w:r w:rsidRPr="00357F0D">
              <w:rPr>
                <w:rFonts w:ascii="Cambria" w:hAnsi="Cambria" w:eastAsia="Times New Roman" w:cs="Times New Roman"/>
                <w:lang w:val="es-ES" w:eastAsia="es-ES"/>
              </w:rPr>
              <w:t>, a comunicación e a negociación. </w:t>
            </w:r>
          </w:p>
          <w:p w:rsidRPr="00357F0D" w:rsidR="00357F0D" w:rsidP="00357F0D" w:rsidRDefault="004226FF" w14:paraId="0751DE04" w14:textId="55549520">
            <w:pPr>
              <w:spacing w:before="100" w:beforeAutospacing="1" w:after="100" w:afterAutospacing="1"/>
              <w:textAlignment w:val="baseline"/>
              <w:rPr>
                <w:rFonts w:ascii="Times New Roman" w:hAnsi="Times New Roman" w:eastAsia="Times New Roman" w:cs="Times New Roman"/>
                <w:lang w:val="es-ES" w:eastAsia="es-ES"/>
              </w:rPr>
            </w:pPr>
            <w:r>
              <w:rPr>
                <w:rFonts w:ascii="Cambria" w:hAnsi="Cambria" w:eastAsia="Times New Roman" w:cs="Times New Roman"/>
                <w:lang w:val="gl-ES" w:eastAsia="es-ES"/>
              </w:rPr>
              <w:t>Ó</w:t>
            </w:r>
            <w:r w:rsidRPr="00357F0D" w:rsidR="00357F0D">
              <w:rPr>
                <w:rFonts w:ascii="Cambria" w:hAnsi="Cambria" w:eastAsia="Times New Roman" w:cs="Times New Roman"/>
                <w:lang w:val="gl-ES" w:eastAsia="es-ES"/>
              </w:rPr>
              <w:t xml:space="preserve"> estar incluída unha análise de necesidades do contexto e unha avaliación da intervención, foméntanse competencias xerais relacionadas coa análise crítica e a reflexión no marco da propia disciplina.</w:t>
            </w:r>
            <w:r w:rsidRPr="00357F0D" w:rsidR="00357F0D">
              <w:rPr>
                <w:rFonts w:ascii="Cambria" w:hAnsi="Cambria" w:eastAsia="Times New Roman" w:cs="Times New Roman"/>
                <w:lang w:val="es-ES" w:eastAsia="es-ES"/>
              </w:rPr>
              <w:t> </w:t>
            </w:r>
          </w:p>
          <w:p w:rsidRPr="00357F0D" w:rsidR="00357F0D" w:rsidP="00357F0D" w:rsidRDefault="00357F0D" w14:paraId="6ABEF4F3" w14:textId="3DB2E168">
            <w:pPr>
              <w:spacing w:before="100" w:beforeAutospacing="1" w:after="100" w:afterAutospacing="1"/>
              <w:textAlignment w:val="baseline"/>
              <w:rPr>
                <w:rFonts w:ascii="Times New Roman" w:hAnsi="Times New Roman" w:eastAsia="Times New Roman" w:cs="Times New Roman"/>
                <w:lang w:val="es-ES" w:eastAsia="es-ES"/>
              </w:rPr>
            </w:pPr>
            <w:r w:rsidRPr="00357F0D">
              <w:rPr>
                <w:rFonts w:ascii="Cambria" w:hAnsi="Cambria" w:eastAsia="Times New Roman" w:cs="Times New Roman"/>
                <w:lang w:val="gl-ES" w:eastAsia="es-ES"/>
              </w:rPr>
              <w:t>O marco concreto de acción d</w:t>
            </w:r>
            <w:r w:rsidR="004226FF">
              <w:rPr>
                <w:rFonts w:ascii="Cambria" w:hAnsi="Cambria" w:eastAsia="Times New Roman" w:cs="Times New Roman"/>
                <w:lang w:val="gl-ES" w:eastAsia="es-ES"/>
              </w:rPr>
              <w:t>a Comunidade de Accións e Saberes</w:t>
            </w:r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 Arredor do Rural, ligado de forma explícita a problemas </w:t>
            </w:r>
            <w:proofErr w:type="spellStart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>socioambientais</w:t>
            </w:r>
            <w:proofErr w:type="spellEnd"/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 de actualidade, fomenta no </w:t>
            </w:r>
            <w:r w:rsidR="005754A6">
              <w:rPr>
                <w:rFonts w:ascii="Cambria" w:hAnsi="Cambria" w:eastAsia="Times New Roman" w:cs="Times New Roman"/>
                <w:lang w:val="gl-ES" w:eastAsia="es-ES"/>
              </w:rPr>
              <w:t>alumnado</w:t>
            </w:r>
            <w:r w:rsidRPr="00357F0D">
              <w:rPr>
                <w:rFonts w:ascii="Cambria" w:hAnsi="Cambria" w:eastAsia="Times New Roman" w:cs="Times New Roman"/>
                <w:lang w:val="gl-ES" w:eastAsia="es-ES"/>
              </w:rPr>
              <w:t xml:space="preserve"> a adquisición d</w:t>
            </w:r>
            <w:r w:rsidR="004226FF">
              <w:rPr>
                <w:rFonts w:ascii="Cambria" w:hAnsi="Cambria" w:eastAsia="Times New Roman" w:cs="Times New Roman"/>
                <w:lang w:val="gl-ES" w:eastAsia="es-ES"/>
              </w:rPr>
              <w:t xml:space="preserve">e competencias relacionadas co traballo </w:t>
            </w:r>
            <w:proofErr w:type="spellStart"/>
            <w:r w:rsidR="004226FF">
              <w:rPr>
                <w:rFonts w:ascii="Cambria" w:hAnsi="Cambria" w:eastAsia="Times New Roman" w:cs="Times New Roman"/>
                <w:lang w:val="gl-ES" w:eastAsia="es-ES"/>
              </w:rPr>
              <w:t>interdisciplinar</w:t>
            </w:r>
            <w:proofErr w:type="spellEnd"/>
            <w:r w:rsidR="004226FF">
              <w:rPr>
                <w:rFonts w:ascii="Cambria" w:hAnsi="Cambria" w:eastAsia="Times New Roman" w:cs="Times New Roman"/>
                <w:lang w:val="gl-ES" w:eastAsia="es-ES"/>
              </w:rPr>
              <w:t xml:space="preserve"> e en marcos sociais amplos</w:t>
            </w:r>
            <w:r w:rsidRPr="00357F0D">
              <w:rPr>
                <w:rFonts w:ascii="Cambria" w:hAnsi="Cambria" w:eastAsia="Times New Roman" w:cs="Times New Roman"/>
                <w:lang w:val="gl-ES" w:eastAsia="es-ES"/>
              </w:rPr>
              <w:t>.</w:t>
            </w:r>
            <w:r w:rsidRPr="00357F0D">
              <w:rPr>
                <w:rFonts w:ascii="Cambria" w:hAnsi="Cambria" w:eastAsia="Times New Roman" w:cs="Times New Roman"/>
                <w:lang w:val="es-ES" w:eastAsia="es-ES"/>
              </w:rPr>
              <w:t>  </w:t>
            </w:r>
          </w:p>
          <w:p w:rsidRPr="00357F0D" w:rsidR="0097727E" w:rsidP="00357F0D" w:rsidRDefault="004226FF" w14:paraId="0BE83E35" w14:textId="75258C7B">
            <w:pPr>
              <w:spacing w:before="100" w:beforeAutospacing="1" w:after="100" w:afterAutospacing="1"/>
              <w:textAlignment w:val="baseline"/>
              <w:rPr>
                <w:rFonts w:ascii="Times New Roman" w:hAnsi="Times New Roman" w:eastAsia="Times New Roman" w:cs="Times New Roman"/>
                <w:lang w:val="es-ES" w:eastAsia="es-ES"/>
              </w:rPr>
            </w:pPr>
            <w:r>
              <w:rPr>
                <w:rFonts w:ascii="Cambria" w:hAnsi="Cambria" w:eastAsia="Times New Roman" w:cs="Times New Roman"/>
                <w:lang w:val="gl-ES" w:eastAsia="es-ES"/>
              </w:rPr>
              <w:lastRenderedPageBreak/>
              <w:t>A</w:t>
            </w:r>
            <w:r w:rsidRPr="00357F0D" w:rsidR="00357F0D">
              <w:rPr>
                <w:rFonts w:ascii="Cambria" w:hAnsi="Cambria" w:eastAsia="Times New Roman" w:cs="Times New Roman"/>
                <w:lang w:val="gl-ES" w:eastAsia="es-ES"/>
              </w:rPr>
              <w:t xml:space="preserve"> relación con outros proxectos de diferente índole promove a autocrítica e o compromiso ético social</w:t>
            </w:r>
            <w:r w:rsidR="005754A6">
              <w:rPr>
                <w:rFonts w:ascii="Cambria" w:hAnsi="Cambria" w:eastAsia="Times New Roman" w:cs="Times New Roman"/>
                <w:lang w:val="gl-ES" w:eastAsia="es-ES"/>
              </w:rPr>
              <w:t>.</w:t>
            </w:r>
          </w:p>
        </w:tc>
      </w:tr>
    </w:tbl>
    <w:p w:rsidR="0097727E" w:rsidP="004226FF" w:rsidRDefault="00080915" w14:paraId="12EFD5A4" w14:textId="7A625D66">
      <w:pPr>
        <w:pStyle w:val="Ttulo1"/>
        <w:spacing w:before="240"/>
        <w:rPr>
          <w:lang w:val="gl-ES"/>
        </w:rPr>
      </w:pPr>
      <w:r>
        <w:rPr>
          <w:lang w:val="gl-ES"/>
        </w:rPr>
        <w:lastRenderedPageBreak/>
        <w:t>Proxección</w:t>
      </w:r>
    </w:p>
    <w:tbl>
      <w:tblPr>
        <w:tblStyle w:val="Tablaconcuadrcul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97727E" w:rsidTr="3F36E603" w14:paraId="14A0135B" w14:textId="77777777">
        <w:trPr>
          <w:trHeight w:val="1464"/>
        </w:trPr>
        <w:tc>
          <w:tcPr>
            <w:tcW w:w="8504" w:type="dxa"/>
            <w:tcMar/>
          </w:tcPr>
          <w:p w:rsidR="0097727E" w:rsidP="0097727E" w:rsidRDefault="001F54FB" w14:paraId="440C9C6F" w14:textId="37CA625A">
            <w:pPr>
              <w:rPr>
                <w:rStyle w:val="normaltextrun"/>
                <w:rFonts w:ascii="Cambria" w:hAnsi="Cambria"/>
                <w:lang w:val="gl-ES"/>
              </w:rPr>
            </w:pPr>
            <w:r w:rsidRPr="3F36E603" w:rsidR="001F54FB">
              <w:rPr>
                <w:rStyle w:val="normaltextrun"/>
                <w:rFonts w:ascii="Cambria" w:hAnsi="Cambria"/>
                <w:lang w:val="gl-ES"/>
              </w:rPr>
              <w:t>Es</w:t>
            </w:r>
            <w:r w:rsidRPr="3F36E603" w:rsidR="001F54FB">
              <w:rPr>
                <w:rStyle w:val="normaltextrun"/>
                <w:rFonts w:ascii="Cambria" w:hAnsi="Cambria"/>
              </w:rPr>
              <w:t xml:space="preserve">te </w:t>
            </w:r>
            <w:r w:rsidRPr="3F36E603" w:rsidR="001F54FB">
              <w:rPr>
                <w:rStyle w:val="normaltextrun"/>
                <w:rFonts w:ascii="Cambria" w:hAnsi="Cambria"/>
              </w:rPr>
              <w:t>proxecto</w:t>
            </w:r>
            <w:r w:rsidRPr="3F36E603" w:rsidR="001F54FB">
              <w:rPr>
                <w:rStyle w:val="normaltextrun"/>
                <w:rFonts w:ascii="Cambria" w:hAnsi="Cambria"/>
              </w:rPr>
              <w:t xml:space="preserve"> e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>nmárcase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 xml:space="preserve"> na </w:t>
            </w:r>
            <w:hyperlink r:id="Rff1693f2c96b46b3">
              <w:r w:rsidRPr="3F36E603" w:rsidR="001F54FB">
                <w:rPr>
                  <w:rStyle w:val="Hipervnculo"/>
                  <w:rFonts w:ascii="Cambria" w:hAnsi="Cambria"/>
                  <w:lang w:val="gl-ES"/>
                </w:rPr>
                <w:t>Comunidade de Accións e Saberes Arredor do Rural.</w:t>
              </w:r>
            </w:hyperlink>
            <w:r w:rsidRPr="3F36E603" w:rsidR="001F54FB">
              <w:rPr>
                <w:rStyle w:val="normaltextrun"/>
                <w:rFonts w:ascii="Cambria" w:hAnsi="Cambria"/>
                <w:lang w:val="gl-ES"/>
              </w:rPr>
              <w:t xml:space="preserve"> </w:t>
            </w:r>
            <w:r w:rsidRPr="3F36E603" w:rsidR="00FA296F">
              <w:rPr>
                <w:rStyle w:val="normaltextrun"/>
                <w:rFonts w:ascii="Cambria" w:hAnsi="Cambria"/>
                <w:lang w:val="gl-ES"/>
              </w:rPr>
              <w:t>Que reúne a colectivos de acción social e profesorado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 xml:space="preserve"> arredor da prácticas de 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>ApS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 xml:space="preserve"> no ámbito rural con perspectiva de </w:t>
            </w:r>
            <w:r w:rsidRPr="3F36E603" w:rsidR="00FA296F">
              <w:rPr>
                <w:rStyle w:val="normaltextrun"/>
                <w:rFonts w:ascii="Cambria" w:hAnsi="Cambria"/>
                <w:lang w:val="gl-ES"/>
              </w:rPr>
              <w:t>sustentabilidade,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 xml:space="preserve"> e promovendo o seu contacto mediante encontros periódicos</w:t>
            </w:r>
            <w:r w:rsidRPr="3F36E603" w:rsidR="004226FF">
              <w:rPr>
                <w:rStyle w:val="normaltextrun"/>
                <w:rFonts w:ascii="Cambria" w:hAnsi="Cambria"/>
                <w:lang w:val="gl-ES"/>
              </w:rPr>
              <w:t xml:space="preserve"> (</w:t>
            </w:r>
            <w:hyperlink r:id="R67ef164f94124c12">
              <w:r w:rsidRPr="3F36E603" w:rsidR="004226FF">
                <w:rPr>
                  <w:rStyle w:val="Hipervnculo"/>
                  <w:rFonts w:ascii="Cambria" w:hAnsi="Cambria"/>
                  <w:lang w:val="gl-ES"/>
                </w:rPr>
                <w:t>o próximo o 26 de novembro</w:t>
              </w:r>
            </w:hyperlink>
            <w:r w:rsidRPr="3F36E603" w:rsidR="004226FF">
              <w:rPr>
                <w:rStyle w:val="normaltextrun"/>
                <w:rFonts w:ascii="Cambria" w:hAnsi="Cambria"/>
                <w:lang w:val="gl-ES"/>
              </w:rPr>
              <w:t>)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 xml:space="preserve">, unha 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>web</w:t>
            </w:r>
            <w:r w:rsidRPr="3F36E603" w:rsidR="001F54FB">
              <w:rPr>
                <w:rStyle w:val="normaltextrun"/>
                <w:rFonts w:ascii="Cambria" w:hAnsi="Cambria"/>
                <w:lang w:val="gl-ES"/>
              </w:rPr>
              <w:t xml:space="preserve"> conxunta e traballo de coordinación</w:t>
            </w:r>
            <w:r w:rsidRPr="3F36E603" w:rsidR="00E239E2">
              <w:rPr>
                <w:rStyle w:val="normaltextrun"/>
                <w:rFonts w:ascii="Cambria" w:hAnsi="Cambria"/>
                <w:lang w:val="gl-ES"/>
              </w:rPr>
              <w:t xml:space="preserve">. </w:t>
            </w:r>
          </w:p>
          <w:p w:rsidR="00E239E2" w:rsidP="0097727E" w:rsidRDefault="00E239E2" w14:paraId="7D1B1FCE" w14:textId="6E6837BD">
            <w:pPr>
              <w:rPr>
                <w:lang w:val="gl-ES"/>
              </w:rPr>
            </w:pPr>
            <w:r>
              <w:rPr>
                <w:lang w:val="gl-ES"/>
              </w:rPr>
              <w:t>N</w:t>
            </w:r>
            <w:r>
              <w:t xml:space="preserve">o seo </w:t>
            </w:r>
            <w:proofErr w:type="spellStart"/>
            <w:r>
              <w:t>desta</w:t>
            </w:r>
            <w:proofErr w:type="spellEnd"/>
            <w:r>
              <w:t xml:space="preserve"> </w:t>
            </w:r>
            <w:proofErr w:type="spellStart"/>
            <w:r>
              <w:t>comunidade</w:t>
            </w:r>
            <w:proofErr w:type="spellEnd"/>
            <w:r>
              <w:t xml:space="preserve"> </w:t>
            </w:r>
            <w:proofErr w:type="spellStart"/>
            <w:r>
              <w:t>traballarase</w:t>
            </w:r>
            <w:proofErr w:type="spellEnd"/>
            <w:r>
              <w:t xml:space="preserve"> a </w:t>
            </w:r>
            <w:proofErr w:type="spellStart"/>
            <w:r>
              <w:t>visibilización</w:t>
            </w:r>
            <w:proofErr w:type="spellEnd"/>
            <w:r>
              <w:t xml:space="preserve"> e </w:t>
            </w:r>
            <w:proofErr w:type="spellStart"/>
            <w:r>
              <w:t>proxección</w:t>
            </w:r>
            <w:proofErr w:type="spellEnd"/>
            <w:r>
              <w:t xml:space="preserve"> </w:t>
            </w:r>
            <w:proofErr w:type="spellStart"/>
            <w:r>
              <w:t>dest</w:t>
            </w:r>
            <w:r w:rsidR="005F220C">
              <w:t>e</w:t>
            </w:r>
            <w:proofErr w:type="spellEnd"/>
            <w:r w:rsidR="005F220C">
              <w:t xml:space="preserve"> </w:t>
            </w:r>
            <w:proofErr w:type="spellStart"/>
            <w:r w:rsidR="005F220C">
              <w:t>proxecto</w:t>
            </w:r>
            <w:proofErr w:type="spellEnd"/>
            <w:r w:rsidR="004226FF">
              <w:t xml:space="preserve"> e as acción que a </w:t>
            </w:r>
            <w:proofErr w:type="spellStart"/>
            <w:r w:rsidR="004226FF">
              <w:t>compoñen</w:t>
            </w:r>
            <w:proofErr w:type="spellEnd"/>
            <w:r w:rsidR="005F220C">
              <w:t xml:space="preserve"> </w:t>
            </w:r>
            <w:proofErr w:type="spellStart"/>
            <w:r w:rsidR="005F220C">
              <w:t>xunto</w:t>
            </w:r>
            <w:proofErr w:type="spellEnd"/>
            <w:r w:rsidR="005F220C">
              <w:t xml:space="preserve"> con </w:t>
            </w:r>
            <w:proofErr w:type="spellStart"/>
            <w:r w:rsidR="005F220C">
              <w:t>outros</w:t>
            </w:r>
            <w:proofErr w:type="spellEnd"/>
            <w:r w:rsidR="005F220C">
              <w:t xml:space="preserve">, </w:t>
            </w:r>
            <w:proofErr w:type="spellStart"/>
            <w:r w:rsidR="005F220C">
              <w:t>traballando</w:t>
            </w:r>
            <w:proofErr w:type="spellEnd"/>
            <w:r w:rsidR="005F220C">
              <w:t xml:space="preserve"> a </w:t>
            </w:r>
            <w:proofErr w:type="spellStart"/>
            <w:r w:rsidR="005F220C">
              <w:t>súa</w:t>
            </w:r>
            <w:proofErr w:type="spellEnd"/>
            <w:r w:rsidR="005F220C">
              <w:t xml:space="preserve"> coherencia e </w:t>
            </w:r>
            <w:proofErr w:type="spellStart"/>
            <w:r w:rsidR="005F220C">
              <w:t>obxectivos</w:t>
            </w:r>
            <w:proofErr w:type="spellEnd"/>
            <w:r w:rsidR="005F220C">
              <w:t xml:space="preserve"> </w:t>
            </w:r>
            <w:proofErr w:type="spellStart"/>
            <w:r w:rsidR="005754A6">
              <w:t>común</w:t>
            </w:r>
            <w:r w:rsidR="004226FF">
              <w:t>s</w:t>
            </w:r>
            <w:proofErr w:type="spellEnd"/>
            <w:r w:rsidR="005754A6">
              <w:t xml:space="preserve">, enfocando á </w:t>
            </w:r>
            <w:proofErr w:type="spellStart"/>
            <w:r w:rsidR="005754A6">
              <w:t>súa</w:t>
            </w:r>
            <w:proofErr w:type="spellEnd"/>
            <w:r w:rsidR="005754A6">
              <w:t xml:space="preserve"> </w:t>
            </w:r>
            <w:proofErr w:type="spellStart"/>
            <w:r w:rsidR="005754A6">
              <w:t>mellora</w:t>
            </w:r>
            <w:proofErr w:type="spellEnd"/>
            <w:r w:rsidR="005754A6">
              <w:t>.</w:t>
            </w:r>
          </w:p>
        </w:tc>
      </w:tr>
    </w:tbl>
    <w:p w:rsidR="004705CF" w:rsidP="00495013" w:rsidRDefault="004705CF" w14:paraId="065F3169" w14:textId="77777777">
      <w:pPr>
        <w:rPr>
          <w:lang w:val="gl-ES"/>
        </w:rPr>
      </w:pPr>
    </w:p>
    <w:p w:rsidR="00E16EE2" w:rsidP="00495013" w:rsidRDefault="00E16EE2" w14:paraId="4F363E6A" w14:textId="77777777">
      <w:pPr>
        <w:rPr>
          <w:lang w:val="gl-ES"/>
        </w:rPr>
      </w:pPr>
    </w:p>
    <w:p w:rsidR="00E16EE2" w:rsidP="00495013" w:rsidRDefault="00E16EE2" w14:paraId="6F0548F0" w14:textId="77777777">
      <w:pPr>
        <w:rPr>
          <w:lang w:val="gl-ES"/>
        </w:rPr>
      </w:pPr>
    </w:p>
    <w:p w:rsidR="00E16EE2" w:rsidP="00495013" w:rsidRDefault="00E16EE2" w14:paraId="38CC16A0" w14:textId="77777777">
      <w:pPr>
        <w:rPr>
          <w:lang w:val="gl-ES"/>
        </w:rPr>
      </w:pPr>
    </w:p>
    <w:p w:rsidR="00E16EE2" w:rsidP="00495013" w:rsidRDefault="00E16EE2" w14:paraId="088CC049" w14:textId="77777777">
      <w:pPr>
        <w:rPr>
          <w:lang w:val="gl-ES"/>
        </w:rPr>
      </w:pPr>
    </w:p>
    <w:sectPr w:rsidRPr="0053624C" w:rsidR="001F05E2" w:rsidSect="00C309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1304" w:right="1701" w:bottom="130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B2F" w:rsidP="0097727E" w:rsidRDefault="006E0B2F" w14:paraId="4F32DD80" w14:textId="77777777">
      <w:pPr>
        <w:spacing w:after="0"/>
      </w:pPr>
      <w:r>
        <w:separator/>
      </w:r>
    </w:p>
  </w:endnote>
  <w:endnote w:type="continuationSeparator" w:id="0">
    <w:p w:rsidR="006E0B2F" w:rsidP="0097727E" w:rsidRDefault="006E0B2F" w14:paraId="55BD6B8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75A" w:rsidRDefault="00E1775A" w14:paraId="274CBDF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75A" w:rsidRDefault="00E1775A" w14:paraId="11C7C931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75A" w:rsidRDefault="00E1775A" w14:paraId="55F4A70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B2F" w:rsidP="0097727E" w:rsidRDefault="006E0B2F" w14:paraId="2D803B9C" w14:textId="77777777">
      <w:pPr>
        <w:spacing w:after="0"/>
      </w:pPr>
      <w:r>
        <w:separator/>
      </w:r>
    </w:p>
  </w:footnote>
  <w:footnote w:type="continuationSeparator" w:id="0">
    <w:p w:rsidR="006E0B2F" w:rsidP="0097727E" w:rsidRDefault="006E0B2F" w14:paraId="42B571A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75A" w:rsidRDefault="00E1775A" w14:paraId="213E9490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75A" w:rsidRDefault="00E1775A" w14:paraId="4A85C867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75A" w:rsidRDefault="00E1775A" w14:paraId="59262FB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72B"/>
    <w:multiLevelType w:val="hybridMultilevel"/>
    <w:tmpl w:val="2FD0C05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E13911"/>
    <w:multiLevelType w:val="hybridMultilevel"/>
    <w:tmpl w:val="0F64E1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B4272D"/>
    <w:multiLevelType w:val="multilevel"/>
    <w:tmpl w:val="6374E888"/>
    <w:lvl w:ilvl="0"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332627"/>
    <w:multiLevelType w:val="hybridMultilevel"/>
    <w:tmpl w:val="08B8B7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0531E"/>
    <w:multiLevelType w:val="hybridMultilevel"/>
    <w:tmpl w:val="3046370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307945"/>
    <w:multiLevelType w:val="hybridMultilevel"/>
    <w:tmpl w:val="5A48DEF4"/>
    <w:lvl w:ilvl="0" w:tplc="ECC27A0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94037B"/>
    <w:multiLevelType w:val="hybridMultilevel"/>
    <w:tmpl w:val="86387B0C"/>
    <w:lvl w:ilvl="0" w:tplc="A238CD0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E53789"/>
    <w:multiLevelType w:val="hybridMultilevel"/>
    <w:tmpl w:val="E604E954"/>
    <w:lvl w:ilvl="0" w:tplc="C3E004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25667"/>
    <w:multiLevelType w:val="hybridMultilevel"/>
    <w:tmpl w:val="FD368A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41E10"/>
    <w:multiLevelType w:val="hybridMultilevel"/>
    <w:tmpl w:val="F808F2F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630F5"/>
    <w:multiLevelType w:val="hybridMultilevel"/>
    <w:tmpl w:val="C1009D0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A77D26"/>
    <w:multiLevelType w:val="hybridMultilevel"/>
    <w:tmpl w:val="EF0AE32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D864A5"/>
    <w:multiLevelType w:val="hybridMultilevel"/>
    <w:tmpl w:val="9C862A66"/>
    <w:lvl w:ilvl="0" w:tplc="B6241768"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BC5204"/>
    <w:multiLevelType w:val="hybridMultilevel"/>
    <w:tmpl w:val="59BE5C4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476295"/>
    <w:multiLevelType w:val="hybridMultilevel"/>
    <w:tmpl w:val="7A8477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C54335"/>
    <w:multiLevelType w:val="hybridMultilevel"/>
    <w:tmpl w:val="27CE95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0D7190"/>
    <w:multiLevelType w:val="hybridMultilevel"/>
    <w:tmpl w:val="CFFA58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767A6E"/>
    <w:multiLevelType w:val="hybridMultilevel"/>
    <w:tmpl w:val="AE28A71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D549ED"/>
    <w:multiLevelType w:val="hybridMultilevel"/>
    <w:tmpl w:val="BE6A7A4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341814"/>
    <w:multiLevelType w:val="hybridMultilevel"/>
    <w:tmpl w:val="BB5686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C30B26"/>
    <w:multiLevelType w:val="hybridMultilevel"/>
    <w:tmpl w:val="EAEAB3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797962"/>
    <w:multiLevelType w:val="hybridMultilevel"/>
    <w:tmpl w:val="3408713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53FA"/>
    <w:multiLevelType w:val="hybridMultilevel"/>
    <w:tmpl w:val="F05A37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0A2C26"/>
    <w:multiLevelType w:val="hybridMultilevel"/>
    <w:tmpl w:val="EF9E39FE"/>
    <w:lvl w:ilvl="0" w:tplc="C3B8F73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58C7D76"/>
    <w:multiLevelType w:val="hybridMultilevel"/>
    <w:tmpl w:val="FA9A681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342377"/>
    <w:multiLevelType w:val="hybridMultilevel"/>
    <w:tmpl w:val="A7C0F54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553BC5"/>
    <w:multiLevelType w:val="hybridMultilevel"/>
    <w:tmpl w:val="4560F32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BA21AF"/>
    <w:multiLevelType w:val="hybridMultilevel"/>
    <w:tmpl w:val="F9EA4DA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C82B3C"/>
    <w:multiLevelType w:val="hybridMultilevel"/>
    <w:tmpl w:val="017C5FF8"/>
    <w:lvl w:ilvl="0" w:tplc="A238CD0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CB2107"/>
    <w:multiLevelType w:val="hybridMultilevel"/>
    <w:tmpl w:val="5FD0091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BA458C"/>
    <w:multiLevelType w:val="hybridMultilevel"/>
    <w:tmpl w:val="498E3246"/>
    <w:lvl w:ilvl="0" w:tplc="B6241768"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23"/>
  </w:num>
  <w:num w:numId="5">
    <w:abstractNumId w:val="21"/>
  </w:num>
  <w:num w:numId="6">
    <w:abstractNumId w:val="4"/>
  </w:num>
  <w:num w:numId="7">
    <w:abstractNumId w:val="2"/>
  </w:num>
  <w:num w:numId="8">
    <w:abstractNumId w:val="13"/>
  </w:num>
  <w:num w:numId="9">
    <w:abstractNumId w:val="26"/>
  </w:num>
  <w:num w:numId="10">
    <w:abstractNumId w:val="30"/>
  </w:num>
  <w:num w:numId="11">
    <w:abstractNumId w:val="12"/>
  </w:num>
  <w:num w:numId="12">
    <w:abstractNumId w:val="5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11"/>
  </w:num>
  <w:num w:numId="18">
    <w:abstractNumId w:val="16"/>
  </w:num>
  <w:num w:numId="19">
    <w:abstractNumId w:val="22"/>
  </w:num>
  <w:num w:numId="20">
    <w:abstractNumId w:val="10"/>
  </w:num>
  <w:num w:numId="21">
    <w:abstractNumId w:val="25"/>
  </w:num>
  <w:num w:numId="22">
    <w:abstractNumId w:val="0"/>
  </w:num>
  <w:num w:numId="23">
    <w:abstractNumId w:val="8"/>
  </w:num>
  <w:num w:numId="24">
    <w:abstractNumId w:val="27"/>
  </w:num>
  <w:num w:numId="25">
    <w:abstractNumId w:val="19"/>
  </w:num>
  <w:num w:numId="26">
    <w:abstractNumId w:val="29"/>
  </w:num>
  <w:num w:numId="27">
    <w:abstractNumId w:val="14"/>
  </w:num>
  <w:num w:numId="28">
    <w:abstractNumId w:val="24"/>
  </w:num>
  <w:num w:numId="29">
    <w:abstractNumId w:val="17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lang="es-ES_tradnl" w:vendorID="64" w:dllVersion="0" w:nlCheck="1" w:checkStyle="0" w:appName="MSWord"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10"/>
    <w:rsid w:val="00000130"/>
    <w:rsid w:val="000077C8"/>
    <w:rsid w:val="0000783B"/>
    <w:rsid w:val="000147F3"/>
    <w:rsid w:val="0001685F"/>
    <w:rsid w:val="0002259B"/>
    <w:rsid w:val="00022D2A"/>
    <w:rsid w:val="00026ED9"/>
    <w:rsid w:val="00037D19"/>
    <w:rsid w:val="0004139F"/>
    <w:rsid w:val="00041B36"/>
    <w:rsid w:val="000430CA"/>
    <w:rsid w:val="00043322"/>
    <w:rsid w:val="000441DC"/>
    <w:rsid w:val="00046469"/>
    <w:rsid w:val="000469B8"/>
    <w:rsid w:val="00047CFB"/>
    <w:rsid w:val="000562B9"/>
    <w:rsid w:val="0006259A"/>
    <w:rsid w:val="00063A36"/>
    <w:rsid w:val="000641F7"/>
    <w:rsid w:val="00064745"/>
    <w:rsid w:val="00070A4B"/>
    <w:rsid w:val="00071D46"/>
    <w:rsid w:val="00080915"/>
    <w:rsid w:val="00092E13"/>
    <w:rsid w:val="000948BC"/>
    <w:rsid w:val="00095B9D"/>
    <w:rsid w:val="000A2606"/>
    <w:rsid w:val="000B4856"/>
    <w:rsid w:val="000B75B1"/>
    <w:rsid w:val="000C5E5F"/>
    <w:rsid w:val="000D1732"/>
    <w:rsid w:val="000D1E28"/>
    <w:rsid w:val="000E0423"/>
    <w:rsid w:val="000F0916"/>
    <w:rsid w:val="000F30E6"/>
    <w:rsid w:val="000F7E80"/>
    <w:rsid w:val="001017DA"/>
    <w:rsid w:val="00101A28"/>
    <w:rsid w:val="00106500"/>
    <w:rsid w:val="00114BEC"/>
    <w:rsid w:val="00114D3F"/>
    <w:rsid w:val="001175B6"/>
    <w:rsid w:val="00121CE3"/>
    <w:rsid w:val="00136D0E"/>
    <w:rsid w:val="00146B5D"/>
    <w:rsid w:val="001554EA"/>
    <w:rsid w:val="00167C01"/>
    <w:rsid w:val="00170A4C"/>
    <w:rsid w:val="0017253F"/>
    <w:rsid w:val="001957E7"/>
    <w:rsid w:val="001A217D"/>
    <w:rsid w:val="001A4224"/>
    <w:rsid w:val="001A6345"/>
    <w:rsid w:val="001B02C7"/>
    <w:rsid w:val="001B0D4B"/>
    <w:rsid w:val="001B2479"/>
    <w:rsid w:val="001B7F27"/>
    <w:rsid w:val="001C19E3"/>
    <w:rsid w:val="001C2580"/>
    <w:rsid w:val="001C3763"/>
    <w:rsid w:val="001C44DB"/>
    <w:rsid w:val="001C7603"/>
    <w:rsid w:val="001D177C"/>
    <w:rsid w:val="001D3778"/>
    <w:rsid w:val="001D704E"/>
    <w:rsid w:val="001E048A"/>
    <w:rsid w:val="001E0EF1"/>
    <w:rsid w:val="001E2F24"/>
    <w:rsid w:val="001E6375"/>
    <w:rsid w:val="001F05E2"/>
    <w:rsid w:val="001F14EF"/>
    <w:rsid w:val="001F54FB"/>
    <w:rsid w:val="0020160F"/>
    <w:rsid w:val="00204690"/>
    <w:rsid w:val="00204AFF"/>
    <w:rsid w:val="00205492"/>
    <w:rsid w:val="00211593"/>
    <w:rsid w:val="0022019C"/>
    <w:rsid w:val="002233B4"/>
    <w:rsid w:val="00224086"/>
    <w:rsid w:val="00225A2B"/>
    <w:rsid w:val="00227CD3"/>
    <w:rsid w:val="0023180A"/>
    <w:rsid w:val="0023229E"/>
    <w:rsid w:val="00233773"/>
    <w:rsid w:val="0024172E"/>
    <w:rsid w:val="00253B34"/>
    <w:rsid w:val="00255A85"/>
    <w:rsid w:val="002616A0"/>
    <w:rsid w:val="002627C2"/>
    <w:rsid w:val="00284B9D"/>
    <w:rsid w:val="0028656B"/>
    <w:rsid w:val="00291383"/>
    <w:rsid w:val="00294F29"/>
    <w:rsid w:val="002A0088"/>
    <w:rsid w:val="002A56A9"/>
    <w:rsid w:val="002C7734"/>
    <w:rsid w:val="002D2B9D"/>
    <w:rsid w:val="002D414D"/>
    <w:rsid w:val="002D6B56"/>
    <w:rsid w:val="002E2B17"/>
    <w:rsid w:val="002E41DE"/>
    <w:rsid w:val="002F5C6A"/>
    <w:rsid w:val="00305D1B"/>
    <w:rsid w:val="003135A7"/>
    <w:rsid w:val="003153A1"/>
    <w:rsid w:val="0031588E"/>
    <w:rsid w:val="0031692D"/>
    <w:rsid w:val="00320E64"/>
    <w:rsid w:val="003256BA"/>
    <w:rsid w:val="003419EE"/>
    <w:rsid w:val="00345D96"/>
    <w:rsid w:val="00345FA4"/>
    <w:rsid w:val="00356561"/>
    <w:rsid w:val="00357F0D"/>
    <w:rsid w:val="00365FE8"/>
    <w:rsid w:val="003663A4"/>
    <w:rsid w:val="00370264"/>
    <w:rsid w:val="003711ED"/>
    <w:rsid w:val="0037266F"/>
    <w:rsid w:val="00397BBA"/>
    <w:rsid w:val="003A374B"/>
    <w:rsid w:val="003A509C"/>
    <w:rsid w:val="003A7825"/>
    <w:rsid w:val="003B02D3"/>
    <w:rsid w:val="003B0D2B"/>
    <w:rsid w:val="003B6717"/>
    <w:rsid w:val="003C05BF"/>
    <w:rsid w:val="003C3752"/>
    <w:rsid w:val="003C4257"/>
    <w:rsid w:val="003C4BE7"/>
    <w:rsid w:val="003C6802"/>
    <w:rsid w:val="003C760F"/>
    <w:rsid w:val="003D50C1"/>
    <w:rsid w:val="003E42E8"/>
    <w:rsid w:val="003F492F"/>
    <w:rsid w:val="003F5DEA"/>
    <w:rsid w:val="003F7709"/>
    <w:rsid w:val="00402BAA"/>
    <w:rsid w:val="00405F5C"/>
    <w:rsid w:val="0040686C"/>
    <w:rsid w:val="004071A7"/>
    <w:rsid w:val="004154EB"/>
    <w:rsid w:val="004207CA"/>
    <w:rsid w:val="004226FF"/>
    <w:rsid w:val="00425EFF"/>
    <w:rsid w:val="00426C60"/>
    <w:rsid w:val="004277AD"/>
    <w:rsid w:val="00432893"/>
    <w:rsid w:val="00434230"/>
    <w:rsid w:val="004413BC"/>
    <w:rsid w:val="00442329"/>
    <w:rsid w:val="00446AA3"/>
    <w:rsid w:val="00457AF9"/>
    <w:rsid w:val="00465846"/>
    <w:rsid w:val="004705CF"/>
    <w:rsid w:val="00471862"/>
    <w:rsid w:val="00475C45"/>
    <w:rsid w:val="00475DAF"/>
    <w:rsid w:val="00482DD0"/>
    <w:rsid w:val="00495013"/>
    <w:rsid w:val="004951E4"/>
    <w:rsid w:val="004A14B2"/>
    <w:rsid w:val="004B1BBB"/>
    <w:rsid w:val="004C1F9D"/>
    <w:rsid w:val="004C2294"/>
    <w:rsid w:val="004C72BE"/>
    <w:rsid w:val="004D0683"/>
    <w:rsid w:val="004D1FE6"/>
    <w:rsid w:val="004D22DD"/>
    <w:rsid w:val="004D5AD0"/>
    <w:rsid w:val="004E0D73"/>
    <w:rsid w:val="004E19B7"/>
    <w:rsid w:val="004E2BAC"/>
    <w:rsid w:val="004E5D8E"/>
    <w:rsid w:val="004F294A"/>
    <w:rsid w:val="00501549"/>
    <w:rsid w:val="005104AA"/>
    <w:rsid w:val="00515642"/>
    <w:rsid w:val="005244C2"/>
    <w:rsid w:val="005266AC"/>
    <w:rsid w:val="0053624C"/>
    <w:rsid w:val="00536BE1"/>
    <w:rsid w:val="005477B9"/>
    <w:rsid w:val="00561B92"/>
    <w:rsid w:val="005625AE"/>
    <w:rsid w:val="00566E2A"/>
    <w:rsid w:val="00567B93"/>
    <w:rsid w:val="00573931"/>
    <w:rsid w:val="00574C2D"/>
    <w:rsid w:val="005754A6"/>
    <w:rsid w:val="00582968"/>
    <w:rsid w:val="00585A97"/>
    <w:rsid w:val="005877F7"/>
    <w:rsid w:val="00595FFC"/>
    <w:rsid w:val="005A71E3"/>
    <w:rsid w:val="005B07DE"/>
    <w:rsid w:val="005E4F05"/>
    <w:rsid w:val="005E5B25"/>
    <w:rsid w:val="005F0A53"/>
    <w:rsid w:val="005F220C"/>
    <w:rsid w:val="005F4510"/>
    <w:rsid w:val="005F63B8"/>
    <w:rsid w:val="0060186D"/>
    <w:rsid w:val="00611D7F"/>
    <w:rsid w:val="0061461C"/>
    <w:rsid w:val="006272C3"/>
    <w:rsid w:val="006277BF"/>
    <w:rsid w:val="00636F1F"/>
    <w:rsid w:val="00644E83"/>
    <w:rsid w:val="0065066E"/>
    <w:rsid w:val="00651AD5"/>
    <w:rsid w:val="006539CE"/>
    <w:rsid w:val="006637CF"/>
    <w:rsid w:val="00670D6D"/>
    <w:rsid w:val="00676AFA"/>
    <w:rsid w:val="006770A2"/>
    <w:rsid w:val="00683CF1"/>
    <w:rsid w:val="00685787"/>
    <w:rsid w:val="00691152"/>
    <w:rsid w:val="00691E78"/>
    <w:rsid w:val="0069788E"/>
    <w:rsid w:val="00697C4D"/>
    <w:rsid w:val="006A01E4"/>
    <w:rsid w:val="006A30DB"/>
    <w:rsid w:val="006A4D51"/>
    <w:rsid w:val="006A5BB5"/>
    <w:rsid w:val="006C5427"/>
    <w:rsid w:val="006D01FE"/>
    <w:rsid w:val="006D09E7"/>
    <w:rsid w:val="006D50B4"/>
    <w:rsid w:val="006D65E8"/>
    <w:rsid w:val="006D6F60"/>
    <w:rsid w:val="006E0B2F"/>
    <w:rsid w:val="006E44F5"/>
    <w:rsid w:val="006F2E2A"/>
    <w:rsid w:val="006F6824"/>
    <w:rsid w:val="0070278F"/>
    <w:rsid w:val="00703B0A"/>
    <w:rsid w:val="00710673"/>
    <w:rsid w:val="0072287A"/>
    <w:rsid w:val="00722BAC"/>
    <w:rsid w:val="0072634A"/>
    <w:rsid w:val="007278FB"/>
    <w:rsid w:val="007428EC"/>
    <w:rsid w:val="00744C15"/>
    <w:rsid w:val="00751629"/>
    <w:rsid w:val="00754ABD"/>
    <w:rsid w:val="00756053"/>
    <w:rsid w:val="00756F97"/>
    <w:rsid w:val="0077194E"/>
    <w:rsid w:val="007735FD"/>
    <w:rsid w:val="0077540E"/>
    <w:rsid w:val="0079182C"/>
    <w:rsid w:val="00794867"/>
    <w:rsid w:val="007954F3"/>
    <w:rsid w:val="007A2088"/>
    <w:rsid w:val="007A4C2E"/>
    <w:rsid w:val="007A75BB"/>
    <w:rsid w:val="007B0128"/>
    <w:rsid w:val="007C38BD"/>
    <w:rsid w:val="007C6433"/>
    <w:rsid w:val="007D316A"/>
    <w:rsid w:val="007E0F93"/>
    <w:rsid w:val="007E49BC"/>
    <w:rsid w:val="007E7F66"/>
    <w:rsid w:val="007F0CA0"/>
    <w:rsid w:val="007F1004"/>
    <w:rsid w:val="007F50DA"/>
    <w:rsid w:val="00801B98"/>
    <w:rsid w:val="00801FD8"/>
    <w:rsid w:val="00804278"/>
    <w:rsid w:val="00810079"/>
    <w:rsid w:val="008118DC"/>
    <w:rsid w:val="008135F8"/>
    <w:rsid w:val="00814BFB"/>
    <w:rsid w:val="008229FA"/>
    <w:rsid w:val="008251FB"/>
    <w:rsid w:val="0083584A"/>
    <w:rsid w:val="008432DB"/>
    <w:rsid w:val="008464C0"/>
    <w:rsid w:val="00851EDB"/>
    <w:rsid w:val="008558D7"/>
    <w:rsid w:val="00855FD3"/>
    <w:rsid w:val="008565B8"/>
    <w:rsid w:val="00856A52"/>
    <w:rsid w:val="008605B9"/>
    <w:rsid w:val="00866198"/>
    <w:rsid w:val="00872DEF"/>
    <w:rsid w:val="00876544"/>
    <w:rsid w:val="0088596B"/>
    <w:rsid w:val="00885A81"/>
    <w:rsid w:val="00892791"/>
    <w:rsid w:val="00895D3D"/>
    <w:rsid w:val="00896C6C"/>
    <w:rsid w:val="008A5B7A"/>
    <w:rsid w:val="008A5C4A"/>
    <w:rsid w:val="008B5E23"/>
    <w:rsid w:val="008C7902"/>
    <w:rsid w:val="008D1653"/>
    <w:rsid w:val="008E1540"/>
    <w:rsid w:val="008F23D7"/>
    <w:rsid w:val="008F7F99"/>
    <w:rsid w:val="00911304"/>
    <w:rsid w:val="00920AE6"/>
    <w:rsid w:val="00925353"/>
    <w:rsid w:val="00932B98"/>
    <w:rsid w:val="00932C7A"/>
    <w:rsid w:val="00940FCA"/>
    <w:rsid w:val="00941F77"/>
    <w:rsid w:val="00950D05"/>
    <w:rsid w:val="0097727E"/>
    <w:rsid w:val="00977679"/>
    <w:rsid w:val="009827B3"/>
    <w:rsid w:val="009A3B52"/>
    <w:rsid w:val="009A52A4"/>
    <w:rsid w:val="009A7729"/>
    <w:rsid w:val="009B2B33"/>
    <w:rsid w:val="009B3E7C"/>
    <w:rsid w:val="009C4643"/>
    <w:rsid w:val="009C649E"/>
    <w:rsid w:val="009D1178"/>
    <w:rsid w:val="009D1D19"/>
    <w:rsid w:val="009D74BF"/>
    <w:rsid w:val="009E04CB"/>
    <w:rsid w:val="009E27EB"/>
    <w:rsid w:val="009E5C33"/>
    <w:rsid w:val="009F5C73"/>
    <w:rsid w:val="00A02254"/>
    <w:rsid w:val="00A11F8F"/>
    <w:rsid w:val="00A12182"/>
    <w:rsid w:val="00A13AC1"/>
    <w:rsid w:val="00A210BF"/>
    <w:rsid w:val="00A22BDE"/>
    <w:rsid w:val="00A27543"/>
    <w:rsid w:val="00A276CD"/>
    <w:rsid w:val="00A34232"/>
    <w:rsid w:val="00A34F5A"/>
    <w:rsid w:val="00A424F6"/>
    <w:rsid w:val="00A42BEB"/>
    <w:rsid w:val="00A42EA5"/>
    <w:rsid w:val="00A457DE"/>
    <w:rsid w:val="00A45BBF"/>
    <w:rsid w:val="00A46F7A"/>
    <w:rsid w:val="00A502FD"/>
    <w:rsid w:val="00A530A8"/>
    <w:rsid w:val="00A6444D"/>
    <w:rsid w:val="00A67C90"/>
    <w:rsid w:val="00A75D1B"/>
    <w:rsid w:val="00A81707"/>
    <w:rsid w:val="00A827E2"/>
    <w:rsid w:val="00A82DD6"/>
    <w:rsid w:val="00A8639F"/>
    <w:rsid w:val="00A90DA7"/>
    <w:rsid w:val="00A96FD0"/>
    <w:rsid w:val="00AA02F7"/>
    <w:rsid w:val="00AA4E3B"/>
    <w:rsid w:val="00AA63AA"/>
    <w:rsid w:val="00AB6B8D"/>
    <w:rsid w:val="00AD049F"/>
    <w:rsid w:val="00AD42DD"/>
    <w:rsid w:val="00AE0FAB"/>
    <w:rsid w:val="00AE762C"/>
    <w:rsid w:val="00AF566C"/>
    <w:rsid w:val="00AF7CBF"/>
    <w:rsid w:val="00B07C5F"/>
    <w:rsid w:val="00B12514"/>
    <w:rsid w:val="00B13CA6"/>
    <w:rsid w:val="00B16718"/>
    <w:rsid w:val="00B3060C"/>
    <w:rsid w:val="00B325AA"/>
    <w:rsid w:val="00B34801"/>
    <w:rsid w:val="00B42AED"/>
    <w:rsid w:val="00B67CC9"/>
    <w:rsid w:val="00B723D4"/>
    <w:rsid w:val="00B734C8"/>
    <w:rsid w:val="00B73CDD"/>
    <w:rsid w:val="00B745F1"/>
    <w:rsid w:val="00B9385F"/>
    <w:rsid w:val="00BB28F8"/>
    <w:rsid w:val="00BB347E"/>
    <w:rsid w:val="00BB7B66"/>
    <w:rsid w:val="00BC0108"/>
    <w:rsid w:val="00BC3474"/>
    <w:rsid w:val="00BD0561"/>
    <w:rsid w:val="00BD2D5C"/>
    <w:rsid w:val="00BE0999"/>
    <w:rsid w:val="00BE1C7E"/>
    <w:rsid w:val="00BF2B73"/>
    <w:rsid w:val="00BF4E99"/>
    <w:rsid w:val="00C04719"/>
    <w:rsid w:val="00C06610"/>
    <w:rsid w:val="00C12F66"/>
    <w:rsid w:val="00C14878"/>
    <w:rsid w:val="00C252F9"/>
    <w:rsid w:val="00C255DC"/>
    <w:rsid w:val="00C3031D"/>
    <w:rsid w:val="00C3097F"/>
    <w:rsid w:val="00C35ABC"/>
    <w:rsid w:val="00C45A94"/>
    <w:rsid w:val="00C472F7"/>
    <w:rsid w:val="00C50EE7"/>
    <w:rsid w:val="00C57DCC"/>
    <w:rsid w:val="00C63F19"/>
    <w:rsid w:val="00C64CA6"/>
    <w:rsid w:val="00C64FA4"/>
    <w:rsid w:val="00C6702E"/>
    <w:rsid w:val="00C72F3E"/>
    <w:rsid w:val="00C77006"/>
    <w:rsid w:val="00C87B75"/>
    <w:rsid w:val="00C912D8"/>
    <w:rsid w:val="00C9422E"/>
    <w:rsid w:val="00CA2898"/>
    <w:rsid w:val="00CB1C90"/>
    <w:rsid w:val="00CB20B5"/>
    <w:rsid w:val="00CC5C56"/>
    <w:rsid w:val="00CC7C32"/>
    <w:rsid w:val="00CD183A"/>
    <w:rsid w:val="00CD1B0F"/>
    <w:rsid w:val="00CD271C"/>
    <w:rsid w:val="00CD54C6"/>
    <w:rsid w:val="00CD7C44"/>
    <w:rsid w:val="00CE1FE7"/>
    <w:rsid w:val="00CE670C"/>
    <w:rsid w:val="00CE6CF5"/>
    <w:rsid w:val="00CE6DF9"/>
    <w:rsid w:val="00CF1D10"/>
    <w:rsid w:val="00CF22AD"/>
    <w:rsid w:val="00CF39C7"/>
    <w:rsid w:val="00CF4E00"/>
    <w:rsid w:val="00D024CE"/>
    <w:rsid w:val="00D03330"/>
    <w:rsid w:val="00D05605"/>
    <w:rsid w:val="00D11ACF"/>
    <w:rsid w:val="00D11DDF"/>
    <w:rsid w:val="00D17771"/>
    <w:rsid w:val="00D26FD6"/>
    <w:rsid w:val="00D412EB"/>
    <w:rsid w:val="00D44629"/>
    <w:rsid w:val="00D44B70"/>
    <w:rsid w:val="00D45FAD"/>
    <w:rsid w:val="00D4700E"/>
    <w:rsid w:val="00D5218A"/>
    <w:rsid w:val="00D52A51"/>
    <w:rsid w:val="00D63391"/>
    <w:rsid w:val="00D654E5"/>
    <w:rsid w:val="00D831FF"/>
    <w:rsid w:val="00D83BA8"/>
    <w:rsid w:val="00D92858"/>
    <w:rsid w:val="00D93A1D"/>
    <w:rsid w:val="00DA2EC7"/>
    <w:rsid w:val="00DA74B1"/>
    <w:rsid w:val="00DB2C12"/>
    <w:rsid w:val="00DB2E52"/>
    <w:rsid w:val="00DB3C0C"/>
    <w:rsid w:val="00DB4703"/>
    <w:rsid w:val="00DC015F"/>
    <w:rsid w:val="00DE06E5"/>
    <w:rsid w:val="00DE16D2"/>
    <w:rsid w:val="00DE42B3"/>
    <w:rsid w:val="00DE6D50"/>
    <w:rsid w:val="00DE770D"/>
    <w:rsid w:val="00DF3658"/>
    <w:rsid w:val="00DF639C"/>
    <w:rsid w:val="00E038E8"/>
    <w:rsid w:val="00E16EE2"/>
    <w:rsid w:val="00E1775A"/>
    <w:rsid w:val="00E239E2"/>
    <w:rsid w:val="00E269AD"/>
    <w:rsid w:val="00E2776A"/>
    <w:rsid w:val="00E30B96"/>
    <w:rsid w:val="00E324B3"/>
    <w:rsid w:val="00E409E3"/>
    <w:rsid w:val="00E500B4"/>
    <w:rsid w:val="00E5740A"/>
    <w:rsid w:val="00E602A7"/>
    <w:rsid w:val="00E64818"/>
    <w:rsid w:val="00E663E4"/>
    <w:rsid w:val="00E704BE"/>
    <w:rsid w:val="00E75865"/>
    <w:rsid w:val="00E83CFF"/>
    <w:rsid w:val="00E8705E"/>
    <w:rsid w:val="00E90F26"/>
    <w:rsid w:val="00E9590F"/>
    <w:rsid w:val="00E962C0"/>
    <w:rsid w:val="00E96ECE"/>
    <w:rsid w:val="00E97E64"/>
    <w:rsid w:val="00EA2C8E"/>
    <w:rsid w:val="00EB052E"/>
    <w:rsid w:val="00EB4E43"/>
    <w:rsid w:val="00EC15F0"/>
    <w:rsid w:val="00EC1A7D"/>
    <w:rsid w:val="00EC432F"/>
    <w:rsid w:val="00EC649E"/>
    <w:rsid w:val="00EE6C47"/>
    <w:rsid w:val="00EF41B9"/>
    <w:rsid w:val="00F031CF"/>
    <w:rsid w:val="00F03621"/>
    <w:rsid w:val="00F1217A"/>
    <w:rsid w:val="00F136A5"/>
    <w:rsid w:val="00F2636D"/>
    <w:rsid w:val="00F265F8"/>
    <w:rsid w:val="00F27D68"/>
    <w:rsid w:val="00F34B4F"/>
    <w:rsid w:val="00F351CC"/>
    <w:rsid w:val="00F40E8F"/>
    <w:rsid w:val="00F41BA0"/>
    <w:rsid w:val="00F44FF5"/>
    <w:rsid w:val="00F5145D"/>
    <w:rsid w:val="00F5262F"/>
    <w:rsid w:val="00F55BF1"/>
    <w:rsid w:val="00F55CA2"/>
    <w:rsid w:val="00F57C03"/>
    <w:rsid w:val="00F61F70"/>
    <w:rsid w:val="00F6430F"/>
    <w:rsid w:val="00F64321"/>
    <w:rsid w:val="00F67336"/>
    <w:rsid w:val="00F708E9"/>
    <w:rsid w:val="00F71781"/>
    <w:rsid w:val="00F73FAB"/>
    <w:rsid w:val="00F7723C"/>
    <w:rsid w:val="00F80150"/>
    <w:rsid w:val="00F80DCD"/>
    <w:rsid w:val="00F81770"/>
    <w:rsid w:val="00F83C94"/>
    <w:rsid w:val="00F87655"/>
    <w:rsid w:val="00FA0E45"/>
    <w:rsid w:val="00FA1F42"/>
    <w:rsid w:val="00FA296F"/>
    <w:rsid w:val="00FA32E6"/>
    <w:rsid w:val="00FB48A7"/>
    <w:rsid w:val="00FD3BDB"/>
    <w:rsid w:val="00FD4138"/>
    <w:rsid w:val="00FF04AE"/>
    <w:rsid w:val="00FF5953"/>
    <w:rsid w:val="00FF63E0"/>
    <w:rsid w:val="016D3348"/>
    <w:rsid w:val="0C4BA499"/>
    <w:rsid w:val="19B54E8A"/>
    <w:rsid w:val="2A688C23"/>
    <w:rsid w:val="2D414695"/>
    <w:rsid w:val="33F59FB5"/>
    <w:rsid w:val="3F36E603"/>
    <w:rsid w:val="3F9DA3C4"/>
    <w:rsid w:val="42305C3F"/>
    <w:rsid w:val="470B09AE"/>
    <w:rsid w:val="47317A29"/>
    <w:rsid w:val="48D7A960"/>
    <w:rsid w:val="49FA8E68"/>
    <w:rsid w:val="4B6D5B9D"/>
    <w:rsid w:val="5528B1EE"/>
    <w:rsid w:val="642B8039"/>
    <w:rsid w:val="647016E1"/>
    <w:rsid w:val="65638EAA"/>
    <w:rsid w:val="70E52690"/>
    <w:rsid w:val="7DCF34BC"/>
    <w:rsid w:val="7EF249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D3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1A2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01A28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C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70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A4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70A4B"/>
    <w:rPr>
      <w:rFonts w:asciiTheme="majorHAnsi" w:hAnsiTheme="maj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A4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70A4B"/>
    <w:rPr>
      <w:rFonts w:asciiTheme="majorHAnsi" w:hAnsiTheme="majorHAns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A4B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70A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F41B9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lang w:val="es-ES" w:eastAsia="es-ES"/>
    </w:rPr>
  </w:style>
  <w:style w:type="paragraph" w:styleId="Textoindependiente2">
    <w:name w:val="Body Text 2"/>
    <w:basedOn w:val="Normal"/>
    <w:link w:val="Textoindependiente2Car"/>
    <w:rsid w:val="00EF41B9"/>
    <w:pPr>
      <w:spacing w:after="0"/>
    </w:pPr>
    <w:rPr>
      <w:rFonts w:ascii="Times New Roman" w:hAnsi="Times New Roman" w:eastAsia="Times New Roman" w:cs="Times New Roman"/>
      <w:sz w:val="20"/>
      <w:lang w:val="es-ES"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EF41B9"/>
    <w:rPr>
      <w:rFonts w:ascii="Times New Roman" w:hAnsi="Times New Roman" w:eastAsia="Times New Roman" w:cs="Times New Roman"/>
      <w:sz w:val="20"/>
      <w:lang w:val="es-ES" w:eastAsia="es-ES"/>
    </w:rPr>
  </w:style>
  <w:style w:type="table" w:styleId="Tablaconcuadrcula">
    <w:name w:val="Table Grid"/>
    <w:basedOn w:val="Tablanormal"/>
    <w:uiPriority w:val="59"/>
    <w:rsid w:val="00D831FF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3763"/>
    <w:pPr>
      <w:spacing w:after="0"/>
      <w:contextualSpacing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C3763"/>
    <w:rPr>
      <w:rFonts w:eastAsiaTheme="majorEastAsia" w:cstheme="majorBidi"/>
      <w:b/>
      <w:spacing w:val="-10"/>
      <w:kern w:val="28"/>
      <w:sz w:val="30"/>
      <w:szCs w:val="56"/>
    </w:rPr>
  </w:style>
  <w:style w:type="character" w:styleId="Ttulo1Car" w:customStyle="1">
    <w:name w:val="Título 1 Car"/>
    <w:basedOn w:val="Fuentedeprrafopredeter"/>
    <w:link w:val="Ttulo1"/>
    <w:uiPriority w:val="9"/>
    <w:rsid w:val="00101A28"/>
    <w:rPr>
      <w:rFonts w:eastAsiaTheme="majorEastAsia" w:cstheme="majorBidi"/>
      <w:b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7727E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97727E"/>
  </w:style>
  <w:style w:type="paragraph" w:styleId="Piedepgina">
    <w:name w:val="footer"/>
    <w:basedOn w:val="Normal"/>
    <w:link w:val="PiedepginaCar"/>
    <w:uiPriority w:val="99"/>
    <w:unhideWhenUsed/>
    <w:rsid w:val="0097727E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7727E"/>
  </w:style>
  <w:style w:type="paragraph" w:styleId="paragraph" w:customStyle="1">
    <w:name w:val="paragraph"/>
    <w:basedOn w:val="Normal"/>
    <w:rsid w:val="00A827E2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lang w:val="es-ES" w:eastAsia="es-ES"/>
    </w:rPr>
  </w:style>
  <w:style w:type="character" w:styleId="normaltextrun" w:customStyle="1">
    <w:name w:val="normaltextrun"/>
    <w:basedOn w:val="Fuentedeprrafopredeter"/>
    <w:rsid w:val="00A827E2"/>
  </w:style>
  <w:style w:type="character" w:styleId="eop" w:customStyle="1">
    <w:name w:val="eop"/>
    <w:basedOn w:val="Fuentedeprrafopredeter"/>
    <w:rsid w:val="00A827E2"/>
  </w:style>
  <w:style w:type="character" w:styleId="Hipervnculo">
    <w:name w:val="Hyperlink"/>
    <w:basedOn w:val="Fuentedeprrafopredeter"/>
    <w:uiPriority w:val="99"/>
    <w:unhideWhenUsed/>
    <w:rsid w:val="006539CE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6539C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22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tyles" Target="styles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drive.google.com/file/d/16b7wOQKm6B9vsacv2Rs2RkraBRQXDfZv/view?usp=sharing" TargetMode="External" Id="rId9" /><Relationship Type="http://schemas.openxmlformats.org/officeDocument/2006/relationships/footer" Target="footer1.xml" Id="rId14" /><Relationship Type="http://schemas.openxmlformats.org/officeDocument/2006/relationships/customXml" Target="../customXml/item3.xml" Id="rId22" /><Relationship Type="http://schemas.openxmlformats.org/officeDocument/2006/relationships/hyperlink" Target="https://drive.google.com/file/d/1Z1DJ0cfi6fygYvvt8SiHLUNo2PTGbSWm/view?usp=sharing" TargetMode="External" Id="R99dc5a8384634af0" /><Relationship Type="http://schemas.openxmlformats.org/officeDocument/2006/relationships/hyperlink" Target="https://nubeusc.sharepoint.com/:i:/s/EducacinSuperiorArredordoRuralComunidadedeSabereseAccins-Coordinacin/EWJbeaJZURlIqC1IWwQ4kMgBkdtfWlsxY1usl39WeOvMJQ?e=yx79lL" TargetMode="External" Id="Rff1693f2c96b46b3" /><Relationship Type="http://schemas.openxmlformats.org/officeDocument/2006/relationships/hyperlink" Target="https://nubeusc.sharepoint.com/:i:/s/EducacinSuperiorArredordoRuralComunidadedeSabereseAccins-Coordinacin/EWJbeaJZURlIqC1IWwQ4kMgBkdtfWlsxY1usl39WeOvMJQ?e=yx79lL" TargetMode="External" Id="R67ef164f94124c1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DE65558453CD44BF4FD34147E5EC8C" ma:contentTypeVersion="10" ma:contentTypeDescription="Crear un documento." ma:contentTypeScope="" ma:versionID="cc90818e04d91a38c12b1ae25a94bacd">
  <xsd:schema xmlns:xsd="http://www.w3.org/2001/XMLSchema" xmlns:xs="http://www.w3.org/2001/XMLSchema" xmlns:p="http://schemas.microsoft.com/office/2006/metadata/properties" xmlns:ns2="11040868-108d-495c-b9e0-41373c35ee02" xmlns:ns3="c4384583-b9cf-427b-8f7a-bede9ba5c0fd" targetNamespace="http://schemas.microsoft.com/office/2006/metadata/properties" ma:root="true" ma:fieldsID="f97ad735487e0aedf2fc4938902fce6e" ns2:_="" ns3:_="">
    <xsd:import namespace="11040868-108d-495c-b9e0-41373c35ee02"/>
    <xsd:import namespace="c4384583-b9cf-427b-8f7a-bede9ba5c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0868-108d-495c-b9e0-41373c35e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84583-b9cf-427b-8f7a-bede9ba5c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474FA-9934-4B7C-93E6-8655C0BA82D0}"/>
</file>

<file path=customXml/itemProps2.xml><?xml version="1.0" encoding="utf-8"?>
<ds:datastoreItem xmlns:ds="http://schemas.openxmlformats.org/officeDocument/2006/customXml" ds:itemID="{978B5A0E-7C4E-493B-886B-A7EFF8162E82}"/>
</file>

<file path=customXml/itemProps3.xml><?xml version="1.0" encoding="utf-8"?>
<ds:datastoreItem xmlns:ds="http://schemas.openxmlformats.org/officeDocument/2006/customXml" ds:itemID="{2FE72217-4F33-47C3-943E-9A42D107FC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GARCIA ROMERO DAVID</cp:lastModifiedBy>
  <cp:revision>4</cp:revision>
  <dcterms:created xsi:type="dcterms:W3CDTF">2021-09-22T11:03:00Z</dcterms:created>
  <dcterms:modified xsi:type="dcterms:W3CDTF">2021-11-17T18:22:46Z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0x010100D4DE65558453CD44BF4FD34147E5EC8C</vt:lpwstr>
  </property>
</Properties>
</file>